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87" w:rsidRPr="004B1117" w:rsidRDefault="00CE5567">
      <w:pPr>
        <w:rPr>
          <w:b/>
          <w:sz w:val="24"/>
          <w:szCs w:val="24"/>
        </w:rPr>
      </w:pPr>
      <w:r>
        <w:rPr>
          <w:rFonts w:hint="eastAsia"/>
          <w:b/>
          <w:sz w:val="24"/>
          <w:szCs w:val="24"/>
        </w:rPr>
        <w:t>A Special Statement about</w:t>
      </w:r>
      <w:r w:rsidR="004B1117" w:rsidRPr="004B1117">
        <w:rPr>
          <w:rFonts w:hint="eastAsia"/>
          <w:b/>
          <w:sz w:val="24"/>
          <w:szCs w:val="24"/>
        </w:rPr>
        <w:t xml:space="preserve"> the PDBbind </w:t>
      </w:r>
      <w:r w:rsidR="005D6B0F">
        <w:rPr>
          <w:rFonts w:hint="eastAsia"/>
          <w:b/>
          <w:sz w:val="24"/>
          <w:szCs w:val="24"/>
        </w:rPr>
        <w:t>core set</w:t>
      </w:r>
      <w:r w:rsidR="004B1117" w:rsidRPr="004B1117">
        <w:rPr>
          <w:rFonts w:hint="eastAsia"/>
          <w:b/>
          <w:sz w:val="24"/>
          <w:szCs w:val="24"/>
        </w:rPr>
        <w:t xml:space="preserve"> and the CASF benchmark</w:t>
      </w:r>
    </w:p>
    <w:p w:rsidR="004B1117" w:rsidRPr="00CE5567" w:rsidRDefault="004B1117"/>
    <w:p w:rsidR="004B1117" w:rsidRDefault="004B1117" w:rsidP="008E44FF">
      <w:pPr>
        <w:spacing w:after="240"/>
      </w:pPr>
      <w:r>
        <w:rPr>
          <w:rFonts w:hint="eastAsia"/>
        </w:rPr>
        <w:t xml:space="preserve">In the past, we have received a number of queries </w:t>
      </w:r>
      <w:r w:rsidR="00CE5567">
        <w:rPr>
          <w:rFonts w:hint="eastAsia"/>
        </w:rPr>
        <w:t>about</w:t>
      </w:r>
      <w:r>
        <w:rPr>
          <w:rFonts w:hint="eastAsia"/>
        </w:rPr>
        <w:t xml:space="preserve"> the </w:t>
      </w:r>
      <w:r w:rsidR="00CE5567">
        <w:rPr>
          <w:rFonts w:hint="eastAsia"/>
        </w:rPr>
        <w:t xml:space="preserve">status of the </w:t>
      </w:r>
      <w:r>
        <w:rPr>
          <w:rFonts w:hint="eastAsia"/>
        </w:rPr>
        <w:t xml:space="preserve">PDBbind core set. We also noticed that there are some confusions in literature </w:t>
      </w:r>
      <w:r w:rsidR="00CE5567">
        <w:rPr>
          <w:rFonts w:hint="eastAsia"/>
        </w:rPr>
        <w:t>regarding</w:t>
      </w:r>
      <w:r>
        <w:rPr>
          <w:rFonts w:hint="eastAsia"/>
        </w:rPr>
        <w:t xml:space="preserve"> the naming convention of the CASF benchmark developed by our group. Here, we would like to make a formal statement</w:t>
      </w:r>
      <w:r w:rsidR="005D6B0F" w:rsidRPr="005D6B0F">
        <w:rPr>
          <w:rFonts w:hint="eastAsia"/>
        </w:rPr>
        <w:t xml:space="preserve"> </w:t>
      </w:r>
      <w:r w:rsidR="00CE5567">
        <w:rPr>
          <w:rFonts w:hint="eastAsia"/>
        </w:rPr>
        <w:t>about</w:t>
      </w:r>
      <w:r w:rsidR="005D6B0F">
        <w:rPr>
          <w:rFonts w:hint="eastAsia"/>
        </w:rPr>
        <w:t xml:space="preserve"> </w:t>
      </w:r>
      <w:r w:rsidR="005D6B0F" w:rsidRPr="004B1117">
        <w:t>the PDBbind core set and the CASF benchmark</w:t>
      </w:r>
      <w:r w:rsidR="00CE5567">
        <w:rPr>
          <w:rFonts w:hint="eastAsia"/>
        </w:rPr>
        <w:t xml:space="preserve"> in a hope to</w:t>
      </w:r>
      <w:r w:rsidR="005D6B0F">
        <w:rPr>
          <w:rFonts w:hint="eastAsia"/>
        </w:rPr>
        <w:t xml:space="preserve"> </w:t>
      </w:r>
      <w:r>
        <w:rPr>
          <w:rFonts w:hint="eastAsia"/>
        </w:rPr>
        <w:t>answer those queries and also clarify the confusion</w:t>
      </w:r>
      <w:r w:rsidR="005D6B0F">
        <w:rPr>
          <w:rFonts w:hint="eastAsia"/>
        </w:rPr>
        <w:t>.</w:t>
      </w:r>
      <w:r>
        <w:rPr>
          <w:rFonts w:hint="eastAsia"/>
        </w:rPr>
        <w:t xml:space="preserve"> </w:t>
      </w:r>
    </w:p>
    <w:p w:rsidR="00326E15" w:rsidRDefault="005D6B0F" w:rsidP="008E44FF">
      <w:pPr>
        <w:spacing w:after="240"/>
      </w:pPr>
      <w:r>
        <w:rPr>
          <w:rFonts w:hint="eastAsia"/>
        </w:rPr>
        <w:t>Our group has a long-standing interesting in scoring function development. The PDBbind database is a notable outcome along the path</w:t>
      </w:r>
      <w:r w:rsidR="00C2146F">
        <w:rPr>
          <w:rFonts w:hint="eastAsia"/>
        </w:rPr>
        <w:t xml:space="preserve"> (Liu et al., </w:t>
      </w:r>
      <w:r w:rsidR="00C2146F" w:rsidRPr="00C2146F">
        <w:rPr>
          <w:i/>
        </w:rPr>
        <w:t>Acc</w:t>
      </w:r>
      <w:r w:rsidR="00C2146F" w:rsidRPr="00C2146F">
        <w:rPr>
          <w:rFonts w:hint="eastAsia"/>
          <w:i/>
        </w:rPr>
        <w:t>. Chem. Res.</w:t>
      </w:r>
      <w:r w:rsidR="00C2146F">
        <w:rPr>
          <w:rFonts w:hint="eastAsia"/>
        </w:rPr>
        <w:t xml:space="preserve"> </w:t>
      </w:r>
      <w:r w:rsidR="00C2146F" w:rsidRPr="00C2146F">
        <w:t>2017, 50</w:t>
      </w:r>
      <w:r w:rsidR="00C2146F">
        <w:rPr>
          <w:rFonts w:hint="eastAsia"/>
        </w:rPr>
        <w:t>,</w:t>
      </w:r>
      <w:r w:rsidR="00C2146F" w:rsidRPr="00C2146F">
        <w:t xml:space="preserve"> 302-309</w:t>
      </w:r>
      <w:r w:rsidR="00C2146F">
        <w:rPr>
          <w:rFonts w:hint="eastAsia"/>
        </w:rPr>
        <w:t>)</w:t>
      </w:r>
      <w:r>
        <w:rPr>
          <w:rFonts w:hint="eastAsia"/>
        </w:rPr>
        <w:t xml:space="preserve">. </w:t>
      </w:r>
      <w:r w:rsidRPr="00326E15">
        <w:rPr>
          <w:rFonts w:hint="eastAsia"/>
          <w:u w:val="single"/>
        </w:rPr>
        <w:t xml:space="preserve">The PDBbind database is now updated on an annual </w:t>
      </w:r>
      <w:r w:rsidR="00326E15">
        <w:rPr>
          <w:rFonts w:hint="eastAsia"/>
          <w:u w:val="single"/>
        </w:rPr>
        <w:t>basis</w:t>
      </w:r>
      <w:r w:rsidRPr="00326E15">
        <w:rPr>
          <w:rFonts w:hint="eastAsia"/>
          <w:u w:val="single"/>
        </w:rPr>
        <w:t>,</w:t>
      </w:r>
      <w:r w:rsidR="00C2146F">
        <w:rPr>
          <w:rFonts w:hint="eastAsia"/>
          <w:u w:val="single"/>
        </w:rPr>
        <w:t xml:space="preserve"> and e</w:t>
      </w:r>
      <w:r w:rsidRPr="00326E15">
        <w:rPr>
          <w:rFonts w:hint="eastAsia"/>
          <w:u w:val="single"/>
        </w:rPr>
        <w:t xml:space="preserve">ach release of PDBbind is named after </w:t>
      </w:r>
      <w:r w:rsidR="00C2146F">
        <w:rPr>
          <w:rFonts w:hint="eastAsia"/>
          <w:u w:val="single"/>
        </w:rPr>
        <w:t>the</w:t>
      </w:r>
      <w:r w:rsidRPr="00326E15">
        <w:rPr>
          <w:rFonts w:hint="eastAsia"/>
          <w:u w:val="single"/>
        </w:rPr>
        <w:t xml:space="preserve"> release year, such as PDBbind v.2016, PDBbind v.2017, and so on</w:t>
      </w:r>
      <w:r>
        <w:rPr>
          <w:rFonts w:hint="eastAsia"/>
        </w:rPr>
        <w:t>. The PDBbind database collects experimentally measured binding affinity data for four types of molecular complexes, i.e. protein-ligand complexes, nucleic acid-ligand complexes, protein-protein complexes, protein-nucleic acid complexes.</w:t>
      </w:r>
      <w:r w:rsidR="00326E15">
        <w:rPr>
          <w:rFonts w:hint="eastAsia"/>
        </w:rPr>
        <w:t xml:space="preserve"> </w:t>
      </w:r>
      <w:r w:rsidRPr="00326E15">
        <w:rPr>
          <w:rFonts w:hint="eastAsia"/>
          <w:u w:val="single"/>
        </w:rPr>
        <w:t xml:space="preserve">Among them, </w:t>
      </w:r>
      <w:r w:rsidR="00CE5567">
        <w:rPr>
          <w:rFonts w:hint="eastAsia"/>
          <w:u w:val="single"/>
        </w:rPr>
        <w:t xml:space="preserve">we have named </w:t>
      </w:r>
      <w:r w:rsidRPr="00326E15">
        <w:rPr>
          <w:rFonts w:hint="eastAsia"/>
          <w:u w:val="single"/>
        </w:rPr>
        <w:t>the collection of protein-ligand complexes as the "general set"</w:t>
      </w:r>
      <w:r w:rsidR="00326E15">
        <w:rPr>
          <w:rFonts w:hint="eastAsia"/>
        </w:rPr>
        <w:t>.</w:t>
      </w:r>
      <w:r>
        <w:rPr>
          <w:rFonts w:hint="eastAsia"/>
        </w:rPr>
        <w:t xml:space="preserve"> </w:t>
      </w:r>
      <w:r w:rsidR="00326E15">
        <w:rPr>
          <w:rFonts w:hint="eastAsia"/>
        </w:rPr>
        <w:t>We put a focus on t</w:t>
      </w:r>
      <w:r>
        <w:rPr>
          <w:rFonts w:hint="eastAsia"/>
        </w:rPr>
        <w:t xml:space="preserve">his data set </w:t>
      </w:r>
      <w:r w:rsidR="00326E15">
        <w:rPr>
          <w:rFonts w:hint="eastAsia"/>
        </w:rPr>
        <w:t xml:space="preserve">because it </w:t>
      </w:r>
      <w:r>
        <w:rPr>
          <w:rFonts w:hint="eastAsia"/>
        </w:rPr>
        <w:t>is most relevant to drug design and discovery studies.</w:t>
      </w:r>
      <w:r w:rsidR="00326E15">
        <w:rPr>
          <w:rFonts w:hint="eastAsia"/>
        </w:rPr>
        <w:t xml:space="preserve"> Apparently, not every </w:t>
      </w:r>
      <w:r w:rsidR="00CE5567">
        <w:rPr>
          <w:rFonts w:hint="eastAsia"/>
        </w:rPr>
        <w:t>entry</w:t>
      </w:r>
      <w:r w:rsidR="00326E15">
        <w:rPr>
          <w:rFonts w:hint="eastAsia"/>
        </w:rPr>
        <w:t xml:space="preserve"> in the general set is suitable for calibrating or validating docking/scoring methods due to misc problems in 3D structure, binding data</w:t>
      </w:r>
      <w:r w:rsidR="00CE5567">
        <w:rPr>
          <w:rFonts w:hint="eastAsia"/>
        </w:rPr>
        <w:t>,</w:t>
      </w:r>
      <w:r w:rsidR="00326E15">
        <w:rPr>
          <w:rFonts w:hint="eastAsia"/>
        </w:rPr>
        <w:t xml:space="preserve"> and other aspects. Therefore, </w:t>
      </w:r>
      <w:r w:rsidR="00326E15" w:rsidRPr="00326E15">
        <w:rPr>
          <w:rFonts w:hint="eastAsia"/>
          <w:u w:val="single"/>
        </w:rPr>
        <w:t xml:space="preserve">we have selected the relatively "healthy" </w:t>
      </w:r>
      <w:r w:rsidR="00CE5567">
        <w:rPr>
          <w:rFonts w:hint="eastAsia"/>
          <w:u w:val="single"/>
        </w:rPr>
        <w:t>entries</w:t>
      </w:r>
      <w:r w:rsidR="00326E15" w:rsidRPr="00326E15">
        <w:rPr>
          <w:rFonts w:hint="eastAsia"/>
          <w:u w:val="single"/>
        </w:rPr>
        <w:t xml:space="preserve"> from the general set to compile the so-called "refined set"</w:t>
      </w:r>
      <w:r w:rsidR="00326E15">
        <w:rPr>
          <w:rFonts w:hint="eastAsia"/>
        </w:rPr>
        <w:t xml:space="preserve">. The refined set serves as a generally acceptable data set for docking/scoring studies. Other researchers may apply the refined set directly to their studies, or use the refined set as the starting point to compile data sets with their own focus. Both the general set and the refined set are updated with the PDBbind database on </w:t>
      </w:r>
      <w:r w:rsidR="00CE5567">
        <w:rPr>
          <w:rFonts w:hint="eastAsia"/>
        </w:rPr>
        <w:t xml:space="preserve">an </w:t>
      </w:r>
      <w:r w:rsidR="00326E15">
        <w:rPr>
          <w:rFonts w:hint="eastAsia"/>
        </w:rPr>
        <w:t xml:space="preserve">annual basis. </w:t>
      </w:r>
      <w:r w:rsidR="00326E15" w:rsidRPr="00326E15">
        <w:rPr>
          <w:rFonts w:hint="eastAsia"/>
          <w:u w:val="single"/>
        </w:rPr>
        <w:t>They should be correctly cited as, for example, "the PDBbind general set v.2016", "the PDBbind refined set v.2017", and so on.</w:t>
      </w:r>
    </w:p>
    <w:p w:rsidR="00334A9B" w:rsidRDefault="005D6B0F">
      <w:r>
        <w:rPr>
          <w:rFonts w:hint="eastAsia"/>
        </w:rPr>
        <w:t xml:space="preserve">As another part of our efforts, we have established the CASF benchmark (Comparative Assessment of Scoring Functions), which aims at providing an objective </w:t>
      </w:r>
      <w:r w:rsidR="00CE5567">
        <w:rPr>
          <w:rFonts w:hint="eastAsia"/>
        </w:rPr>
        <w:t>platform</w:t>
      </w:r>
      <w:r>
        <w:rPr>
          <w:rFonts w:hint="eastAsia"/>
        </w:rPr>
        <w:t xml:space="preserve"> for assessing scoring functions. </w:t>
      </w:r>
      <w:r w:rsidR="00334A9B">
        <w:rPr>
          <w:rFonts w:hint="eastAsia"/>
        </w:rPr>
        <w:t xml:space="preserve">The first published work was CASF-2007 </w:t>
      </w:r>
      <w:r w:rsidR="00334A9B" w:rsidRPr="00C2146F">
        <w:rPr>
          <w:rFonts w:hint="eastAsia"/>
        </w:rPr>
        <w:t>(</w:t>
      </w:r>
      <w:r w:rsidR="00C2146F" w:rsidRPr="00C2146F">
        <w:rPr>
          <w:rFonts w:hint="eastAsia"/>
        </w:rPr>
        <w:t xml:space="preserve">Cheng et al., </w:t>
      </w:r>
      <w:r w:rsidR="00C2146F" w:rsidRPr="00C2146F">
        <w:rPr>
          <w:i/>
        </w:rPr>
        <w:t>J. Chem. Inf.</w:t>
      </w:r>
      <w:r w:rsidR="00C2146F" w:rsidRPr="00C2146F">
        <w:rPr>
          <w:rFonts w:hint="eastAsia"/>
          <w:i/>
        </w:rPr>
        <w:t xml:space="preserve"> </w:t>
      </w:r>
      <w:r w:rsidR="00C2146F" w:rsidRPr="00C2146F">
        <w:rPr>
          <w:i/>
        </w:rPr>
        <w:t>Model.</w:t>
      </w:r>
      <w:r w:rsidR="00C2146F" w:rsidRPr="00C2146F">
        <w:t xml:space="preserve"> 2009, 49, 1079−1093</w:t>
      </w:r>
      <w:r w:rsidR="00334A9B" w:rsidRPr="00C2146F">
        <w:rPr>
          <w:rFonts w:hint="eastAsia"/>
        </w:rPr>
        <w:t>)</w:t>
      </w:r>
      <w:r w:rsidR="00334A9B">
        <w:rPr>
          <w:rFonts w:hint="eastAsia"/>
        </w:rPr>
        <w:t xml:space="preserve">. Another major update, i.e. CASF-2013, was published a few years later </w:t>
      </w:r>
      <w:r w:rsidR="00334A9B" w:rsidRPr="00C2146F">
        <w:rPr>
          <w:rFonts w:hint="eastAsia"/>
        </w:rPr>
        <w:t>(</w:t>
      </w:r>
      <w:r w:rsidR="00C2146F" w:rsidRPr="00C2146F">
        <w:rPr>
          <w:rFonts w:hint="eastAsia"/>
        </w:rPr>
        <w:t xml:space="preserve">Li et al., </w:t>
      </w:r>
      <w:r w:rsidR="00C2146F" w:rsidRPr="00C2146F">
        <w:rPr>
          <w:i/>
        </w:rPr>
        <w:t>J. Chem. Inf.</w:t>
      </w:r>
      <w:r w:rsidR="00C2146F" w:rsidRPr="00C2146F">
        <w:rPr>
          <w:rFonts w:hint="eastAsia"/>
          <w:i/>
        </w:rPr>
        <w:t xml:space="preserve"> </w:t>
      </w:r>
      <w:r w:rsidR="00C2146F" w:rsidRPr="00C2146F">
        <w:rPr>
          <w:i/>
        </w:rPr>
        <w:t>Model.</w:t>
      </w:r>
      <w:r w:rsidR="00C2146F" w:rsidRPr="00C2146F">
        <w:t xml:space="preserve"> 2014, 54, 1700−1716</w:t>
      </w:r>
      <w:r w:rsidR="00C2146F" w:rsidRPr="00C2146F">
        <w:rPr>
          <w:rFonts w:hint="eastAsia"/>
        </w:rPr>
        <w:t xml:space="preserve">; </w:t>
      </w:r>
      <w:r w:rsidR="00C2146F" w:rsidRPr="00C2146F">
        <w:rPr>
          <w:i/>
        </w:rPr>
        <w:t>J. Chem. Inf. Model.</w:t>
      </w:r>
      <w:r w:rsidR="00C2146F" w:rsidRPr="00C2146F">
        <w:t xml:space="preserve"> 2014, 54,</w:t>
      </w:r>
      <w:r w:rsidR="00C2146F" w:rsidRPr="00C2146F">
        <w:rPr>
          <w:rFonts w:hint="eastAsia"/>
        </w:rPr>
        <w:t xml:space="preserve"> </w:t>
      </w:r>
      <w:r w:rsidR="00C2146F" w:rsidRPr="00C2146F">
        <w:t>1717−1736</w:t>
      </w:r>
      <w:r w:rsidR="00334A9B" w:rsidRPr="00C2146F">
        <w:rPr>
          <w:rFonts w:hint="eastAsia"/>
        </w:rPr>
        <w:t>)</w:t>
      </w:r>
      <w:r w:rsidR="00334A9B">
        <w:rPr>
          <w:rFonts w:hint="eastAsia"/>
        </w:rPr>
        <w:t xml:space="preserve">. The CASF benchmark employs a high-quality set of protein-ligand complexes as </w:t>
      </w:r>
      <w:r w:rsidR="00CE5567">
        <w:rPr>
          <w:rFonts w:hint="eastAsia"/>
        </w:rPr>
        <w:t>the</w:t>
      </w:r>
      <w:r w:rsidR="00334A9B">
        <w:rPr>
          <w:rFonts w:hint="eastAsia"/>
        </w:rPr>
        <w:t xml:space="preserve"> primary test set. </w:t>
      </w:r>
      <w:r w:rsidR="00334A9B" w:rsidRPr="00334A9B">
        <w:rPr>
          <w:rFonts w:hint="eastAsia"/>
          <w:u w:val="single"/>
        </w:rPr>
        <w:t xml:space="preserve">This data set is selected from the PDBbind refined set through a systematic, non-redundant sampling procedure, which is </w:t>
      </w:r>
      <w:r w:rsidR="00CE5567">
        <w:rPr>
          <w:rFonts w:hint="eastAsia"/>
          <w:u w:val="single"/>
        </w:rPr>
        <w:t xml:space="preserve">named </w:t>
      </w:r>
      <w:r w:rsidR="00334A9B" w:rsidRPr="00334A9B">
        <w:rPr>
          <w:rFonts w:hint="eastAsia"/>
          <w:u w:val="single"/>
        </w:rPr>
        <w:t xml:space="preserve">as the </w:t>
      </w:r>
      <w:r w:rsidR="00CE5567">
        <w:rPr>
          <w:rFonts w:hint="eastAsia"/>
          <w:u w:val="single"/>
        </w:rPr>
        <w:t xml:space="preserve">PDBbind </w:t>
      </w:r>
      <w:r w:rsidR="00334A9B" w:rsidRPr="00334A9B">
        <w:rPr>
          <w:rFonts w:hint="eastAsia"/>
          <w:u w:val="single"/>
        </w:rPr>
        <w:t>"core set"</w:t>
      </w:r>
      <w:r w:rsidR="00334A9B">
        <w:rPr>
          <w:rFonts w:hint="eastAsia"/>
          <w:u w:val="single"/>
        </w:rPr>
        <w:t xml:space="preserve"> </w:t>
      </w:r>
      <w:r w:rsidR="00334A9B" w:rsidRPr="00334A9B">
        <w:rPr>
          <w:rFonts w:hint="eastAsia"/>
          <w:u w:val="single"/>
        </w:rPr>
        <w:t>by us</w:t>
      </w:r>
      <w:r w:rsidR="00334A9B" w:rsidRPr="00334A9B">
        <w:rPr>
          <w:rFonts w:hint="eastAsia"/>
        </w:rPr>
        <w:t xml:space="preserve">. </w:t>
      </w:r>
      <w:r w:rsidR="00334A9B" w:rsidRPr="00CE5567">
        <w:rPr>
          <w:rFonts w:hint="eastAsia"/>
        </w:rPr>
        <w:t xml:space="preserve">Accordingly, each public release of the CASF benchmark is named after the version of the PDBbind database from which </w:t>
      </w:r>
      <w:r w:rsidR="00CE5567">
        <w:rPr>
          <w:rFonts w:hint="eastAsia"/>
        </w:rPr>
        <w:t>the</w:t>
      </w:r>
      <w:r w:rsidR="00334A9B" w:rsidRPr="00CE5567">
        <w:rPr>
          <w:rFonts w:hint="eastAsia"/>
        </w:rPr>
        <w:t xml:space="preserve"> test set is selected.</w:t>
      </w:r>
      <w:r w:rsidR="00334A9B">
        <w:rPr>
          <w:rFonts w:hint="eastAsia"/>
        </w:rPr>
        <w:t xml:space="preserve"> For example, the test set in CASF-2007 was compiled based on PDBbind v.2007, the test set in CASF-2013 was compiled based on PDBbind v.2013, and so on. </w:t>
      </w:r>
      <w:r w:rsidR="00EC0032">
        <w:rPr>
          <w:rFonts w:hint="eastAsia"/>
        </w:rPr>
        <w:t>It</w:t>
      </w:r>
      <w:r w:rsidR="00334A9B">
        <w:rPr>
          <w:rFonts w:hint="eastAsia"/>
        </w:rPr>
        <w:t xml:space="preserve"> is </w:t>
      </w:r>
      <w:r w:rsidR="00CE5567">
        <w:rPr>
          <w:rFonts w:hint="eastAsia"/>
        </w:rPr>
        <w:t xml:space="preserve">not a good idea </w:t>
      </w:r>
      <w:r w:rsidR="00334A9B">
        <w:rPr>
          <w:rFonts w:hint="eastAsia"/>
        </w:rPr>
        <w:t>to name each CASF benchmark by its publish year</w:t>
      </w:r>
      <w:r w:rsidR="00CE5567">
        <w:rPr>
          <w:rFonts w:hint="eastAsia"/>
        </w:rPr>
        <w:t>. It is</w:t>
      </w:r>
      <w:r w:rsidR="00334A9B">
        <w:rPr>
          <w:rFonts w:hint="eastAsia"/>
        </w:rPr>
        <w:t xml:space="preserve"> because we cannot predict when </w:t>
      </w:r>
      <w:r w:rsidR="00CE5567">
        <w:rPr>
          <w:rFonts w:hint="eastAsia"/>
        </w:rPr>
        <w:t xml:space="preserve">our paper </w:t>
      </w:r>
      <w:r w:rsidR="00334A9B">
        <w:rPr>
          <w:rFonts w:hint="eastAsia"/>
        </w:rPr>
        <w:t xml:space="preserve">will be published in prior when we </w:t>
      </w:r>
      <w:r w:rsidR="00CE5567">
        <w:rPr>
          <w:rFonts w:hint="eastAsia"/>
        </w:rPr>
        <w:t xml:space="preserve">prepare </w:t>
      </w:r>
      <w:r w:rsidR="00334A9B">
        <w:rPr>
          <w:rFonts w:hint="eastAsia"/>
        </w:rPr>
        <w:t>the manuscript.</w:t>
      </w:r>
    </w:p>
    <w:p w:rsidR="00334A9B" w:rsidRPr="00CE5567" w:rsidRDefault="00334A9B"/>
    <w:p w:rsidR="008E44FF" w:rsidRPr="005D6B0F" w:rsidRDefault="00334A9B" w:rsidP="00334A9B">
      <w:pPr>
        <w:spacing w:after="240"/>
      </w:pPr>
      <w:r>
        <w:rPr>
          <w:rFonts w:hint="eastAsia"/>
        </w:rPr>
        <w:t xml:space="preserve">It is important to point out that unlike the PDBbind database, </w:t>
      </w:r>
      <w:r w:rsidRPr="00CE5567">
        <w:rPr>
          <w:rFonts w:hint="eastAsia"/>
          <w:u w:val="single"/>
        </w:rPr>
        <w:t xml:space="preserve">the PDBbind core set is </w:t>
      </w:r>
      <w:r w:rsidR="008E44FF" w:rsidRPr="00CE5567">
        <w:rPr>
          <w:rFonts w:hint="eastAsia"/>
          <w:u w:val="single"/>
        </w:rPr>
        <w:t>not updated on an annual basis</w:t>
      </w:r>
      <w:r>
        <w:rPr>
          <w:rFonts w:hint="eastAsia"/>
        </w:rPr>
        <w:t xml:space="preserve">. As implied above, the PDBbind core set is a component of the CASF benchmark </w:t>
      </w:r>
      <w:r w:rsidR="00FB65A8">
        <w:rPr>
          <w:rFonts w:hint="eastAsia"/>
        </w:rPr>
        <w:t xml:space="preserve">rather than </w:t>
      </w:r>
      <w:r>
        <w:rPr>
          <w:rFonts w:hint="eastAsia"/>
        </w:rPr>
        <w:t>the PDBbind database.</w:t>
      </w:r>
      <w:r w:rsidR="008E44FF">
        <w:rPr>
          <w:rFonts w:hint="eastAsia"/>
        </w:rPr>
        <w:t xml:space="preserve"> </w:t>
      </w:r>
      <w:r>
        <w:rPr>
          <w:rFonts w:hint="eastAsia"/>
        </w:rPr>
        <w:t>The CASF benchmark is not updated on an annual basis d</w:t>
      </w:r>
      <w:r w:rsidR="008E44FF">
        <w:rPr>
          <w:rFonts w:hint="eastAsia"/>
        </w:rPr>
        <w:t>ue to the following reasons:</w:t>
      </w:r>
    </w:p>
    <w:p w:rsidR="008E44FF" w:rsidRDefault="00334A9B" w:rsidP="00334A9B">
      <w:pPr>
        <w:pStyle w:val="a5"/>
        <w:numPr>
          <w:ilvl w:val="0"/>
          <w:numId w:val="1"/>
        </w:numPr>
        <w:spacing w:after="240"/>
        <w:ind w:firstLineChars="0"/>
      </w:pPr>
      <w:r>
        <w:rPr>
          <w:rFonts w:hint="eastAsia"/>
        </w:rPr>
        <w:t xml:space="preserve">A HUGE amount of efforts is needed to finish each </w:t>
      </w:r>
      <w:r w:rsidR="00FB65A8">
        <w:rPr>
          <w:rFonts w:hint="eastAsia"/>
        </w:rPr>
        <w:t xml:space="preserve">CASF </w:t>
      </w:r>
      <w:r>
        <w:rPr>
          <w:rFonts w:hint="eastAsia"/>
        </w:rPr>
        <w:t xml:space="preserve">update. The CASF </w:t>
      </w:r>
      <w:r w:rsidR="008E44FF">
        <w:rPr>
          <w:rFonts w:hint="eastAsia"/>
        </w:rPr>
        <w:t xml:space="preserve">benchmark </w:t>
      </w:r>
      <w:r>
        <w:rPr>
          <w:rFonts w:hint="eastAsia"/>
        </w:rPr>
        <w:t xml:space="preserve">is more than a simple data set. </w:t>
      </w:r>
      <w:r w:rsidR="00FB65A8">
        <w:rPr>
          <w:rFonts w:hint="eastAsia"/>
        </w:rPr>
        <w:t>For instead, i</w:t>
      </w:r>
      <w:r>
        <w:rPr>
          <w:rFonts w:hint="eastAsia"/>
        </w:rPr>
        <w:t xml:space="preserve">t </w:t>
      </w:r>
      <w:r w:rsidR="008E44FF">
        <w:rPr>
          <w:rFonts w:hint="eastAsia"/>
        </w:rPr>
        <w:t xml:space="preserve">consists of </w:t>
      </w:r>
      <w:r>
        <w:rPr>
          <w:rFonts w:hint="eastAsia"/>
        </w:rPr>
        <w:t xml:space="preserve">a whole set of </w:t>
      </w:r>
      <w:r w:rsidR="008E44FF">
        <w:rPr>
          <w:rFonts w:hint="eastAsia"/>
        </w:rPr>
        <w:t>evaluation methods, the test set,</w:t>
      </w:r>
      <w:r>
        <w:rPr>
          <w:rFonts w:hint="eastAsia"/>
        </w:rPr>
        <w:t xml:space="preserve"> as well as a large panel of standard scoring functions to be tested as demonstration. A lot of material needs to be prepared, and a lot of computation needs to be conducted for each CASF update.</w:t>
      </w:r>
    </w:p>
    <w:p w:rsidR="008E44FF" w:rsidRDefault="00334A9B" w:rsidP="00334A9B">
      <w:pPr>
        <w:pStyle w:val="a5"/>
        <w:numPr>
          <w:ilvl w:val="0"/>
          <w:numId w:val="1"/>
        </w:numPr>
        <w:ind w:firstLineChars="0"/>
      </w:pPr>
      <w:r>
        <w:rPr>
          <w:rFonts w:hint="eastAsia"/>
        </w:rPr>
        <w:t xml:space="preserve">Even if </w:t>
      </w:r>
      <w:r w:rsidR="00FB65A8">
        <w:rPr>
          <w:rFonts w:hint="eastAsia"/>
        </w:rPr>
        <w:t xml:space="preserve">it were doable, </w:t>
      </w:r>
      <w:r>
        <w:rPr>
          <w:rFonts w:hint="eastAsia"/>
        </w:rPr>
        <w:t>i</w:t>
      </w:r>
      <w:r w:rsidR="008E44FF">
        <w:rPr>
          <w:rFonts w:hint="eastAsia"/>
        </w:rPr>
        <w:t xml:space="preserve">n our opinion, there is no need </w:t>
      </w:r>
      <w:r w:rsidR="00FB65A8">
        <w:rPr>
          <w:rFonts w:hint="eastAsia"/>
        </w:rPr>
        <w:t xml:space="preserve">to update CASF so frequently. </w:t>
      </w:r>
      <w:r>
        <w:rPr>
          <w:rFonts w:hint="eastAsia"/>
        </w:rPr>
        <w:t xml:space="preserve">Our current plan is to update the CASF benchmark every three years. </w:t>
      </w:r>
      <w:r w:rsidRPr="00FB65A8">
        <w:rPr>
          <w:rFonts w:hint="eastAsia"/>
        </w:rPr>
        <w:t xml:space="preserve">In fact, </w:t>
      </w:r>
      <w:r w:rsidRPr="00334A9B">
        <w:rPr>
          <w:rFonts w:hint="eastAsia"/>
          <w:u w:val="single"/>
        </w:rPr>
        <w:t xml:space="preserve">we have finished CASF-2016, and are preparing a manuscript </w:t>
      </w:r>
      <w:r w:rsidR="00FB65A8">
        <w:rPr>
          <w:rFonts w:hint="eastAsia"/>
          <w:u w:val="single"/>
        </w:rPr>
        <w:t xml:space="preserve">regarding </w:t>
      </w:r>
      <w:r w:rsidRPr="00334A9B">
        <w:rPr>
          <w:rFonts w:hint="eastAsia"/>
          <w:u w:val="single"/>
        </w:rPr>
        <w:t>it. We hope that this paper can be published in the year of 2018</w:t>
      </w:r>
      <w:r>
        <w:rPr>
          <w:rFonts w:hint="eastAsia"/>
        </w:rPr>
        <w:t>.</w:t>
      </w:r>
    </w:p>
    <w:p w:rsidR="00EC0032" w:rsidRDefault="00EC0032" w:rsidP="00EC0032">
      <w:pPr>
        <w:ind w:left="420"/>
      </w:pPr>
    </w:p>
    <w:p w:rsidR="001E588E" w:rsidRPr="00C96BE7" w:rsidRDefault="001E588E" w:rsidP="00EC0032">
      <w:r w:rsidRPr="00C96BE7">
        <w:rPr>
          <w:rFonts w:hint="eastAsia"/>
        </w:rPr>
        <w:lastRenderedPageBreak/>
        <w:t>As mentioned above, t</w:t>
      </w:r>
      <w:r w:rsidR="00EC0032" w:rsidRPr="00C96BE7">
        <w:rPr>
          <w:rFonts w:hint="eastAsia"/>
        </w:rPr>
        <w:t xml:space="preserve">he last published version of the PDBbind core set is v.2013. This data set was not updated </w:t>
      </w:r>
      <w:r w:rsidRPr="00C96BE7">
        <w:rPr>
          <w:rFonts w:hint="eastAsia"/>
        </w:rPr>
        <w:t xml:space="preserve">with </w:t>
      </w:r>
      <w:r w:rsidR="00EC0032" w:rsidRPr="00C96BE7">
        <w:rPr>
          <w:rFonts w:hint="eastAsia"/>
        </w:rPr>
        <w:t xml:space="preserve">PDBbind v.2014 and v.2015, so there is no PDBbind core set v.2014 and v.2015. </w:t>
      </w:r>
      <w:r w:rsidRPr="00C96BE7">
        <w:rPr>
          <w:rFonts w:hint="eastAsia"/>
        </w:rPr>
        <w:t>For historical reasons, th</w:t>
      </w:r>
      <w:r w:rsidR="00EA37DA" w:rsidRPr="00C96BE7">
        <w:rPr>
          <w:rFonts w:hint="eastAsia"/>
        </w:rPr>
        <w:t>e</w:t>
      </w:r>
      <w:r w:rsidRPr="00C96BE7">
        <w:rPr>
          <w:rFonts w:hint="eastAsia"/>
        </w:rPr>
        <w:t xml:space="preserve"> </w:t>
      </w:r>
      <w:r w:rsidR="00EA37DA" w:rsidRPr="00C96BE7">
        <w:rPr>
          <w:rFonts w:hint="eastAsia"/>
        </w:rPr>
        <w:t xml:space="preserve">PDBbind </w:t>
      </w:r>
      <w:r w:rsidRPr="00C96BE7">
        <w:rPr>
          <w:rFonts w:hint="eastAsia"/>
        </w:rPr>
        <w:t>core set used to be included in the downloadable data package in some previous releases of PDBbind. To avoid further confusion, we have removed the core set from the data packages of recent releases of PDBbind (e.g. PDBbind v.2014, v.2015, v.2016, and v.2017). If needed, the user can obtain the information of the PDBbind core set in the data package of the corresponding CASF benchmark (e.g. CASF-2007 and CASF-2013), which is also downloadable from the PDBbind-CN web site.</w:t>
      </w:r>
    </w:p>
    <w:p w:rsidR="00334A9B" w:rsidRPr="001E588E" w:rsidRDefault="00334A9B"/>
    <w:p w:rsidR="004B1117" w:rsidRDefault="00334A9B" w:rsidP="00334A9B">
      <w:pPr>
        <w:spacing w:after="240"/>
      </w:pPr>
      <w:r>
        <w:rPr>
          <w:rFonts w:hint="eastAsia"/>
        </w:rPr>
        <w:t>In conclusion, the take-home message</w:t>
      </w:r>
      <w:r w:rsidR="00EC0032">
        <w:rPr>
          <w:rFonts w:hint="eastAsia"/>
        </w:rPr>
        <w:t xml:space="preserve"> </w:t>
      </w:r>
      <w:r>
        <w:rPr>
          <w:rFonts w:hint="eastAsia"/>
        </w:rPr>
        <w:t>is:</w:t>
      </w:r>
    </w:p>
    <w:p w:rsidR="00EC0032" w:rsidRDefault="004B1117" w:rsidP="00334A9B">
      <w:pPr>
        <w:pStyle w:val="a5"/>
        <w:numPr>
          <w:ilvl w:val="0"/>
          <w:numId w:val="2"/>
        </w:numPr>
        <w:spacing w:after="240"/>
        <w:ind w:firstLineChars="0"/>
      </w:pPr>
      <w:r>
        <w:rPr>
          <w:rFonts w:hint="eastAsia"/>
        </w:rPr>
        <w:t xml:space="preserve">The CASF benchmark should </w:t>
      </w:r>
      <w:r w:rsidR="00EC0032">
        <w:rPr>
          <w:rFonts w:hint="eastAsia"/>
        </w:rPr>
        <w:t>not</w:t>
      </w:r>
      <w:r>
        <w:rPr>
          <w:rFonts w:hint="eastAsia"/>
        </w:rPr>
        <w:t xml:space="preserve"> be referred to as the "PDBbind benchmark".</w:t>
      </w:r>
      <w:r w:rsidR="00EC0032">
        <w:rPr>
          <w:rFonts w:hint="eastAsia"/>
        </w:rPr>
        <w:t xml:space="preserve"> There are such wrong naming conventions in literature</w:t>
      </w:r>
      <w:r w:rsidR="00FB65A8">
        <w:rPr>
          <w:rFonts w:hint="eastAsia"/>
        </w:rPr>
        <w:t>, and n</w:t>
      </w:r>
      <w:r w:rsidR="00EC0032">
        <w:rPr>
          <w:rFonts w:hint="eastAsia"/>
        </w:rPr>
        <w:t>ow you know what the correct one is.</w:t>
      </w:r>
    </w:p>
    <w:p w:rsidR="00EC0032" w:rsidRDefault="00EC0032" w:rsidP="00334A9B">
      <w:pPr>
        <w:pStyle w:val="a5"/>
        <w:numPr>
          <w:ilvl w:val="0"/>
          <w:numId w:val="2"/>
        </w:numPr>
        <w:spacing w:after="240"/>
        <w:ind w:firstLineChars="0"/>
      </w:pPr>
      <w:r>
        <w:rPr>
          <w:rFonts w:hint="eastAsia"/>
        </w:rPr>
        <w:t>D</w:t>
      </w:r>
      <w:r w:rsidR="00334A9B">
        <w:rPr>
          <w:rFonts w:hint="eastAsia"/>
        </w:rPr>
        <w:t>ata package of the CASF benchmark can be downloaded from the PDBbind-CN web site under the "CASF" tab (</w:t>
      </w:r>
      <w:r w:rsidR="00207A30" w:rsidRPr="00207A30">
        <w:t>http://www.pdbbind-cn.org/casf.asp</w:t>
      </w:r>
      <w:r w:rsidR="00334A9B">
        <w:rPr>
          <w:rFonts w:hint="eastAsia"/>
        </w:rPr>
        <w:t xml:space="preserve">). </w:t>
      </w:r>
      <w:r>
        <w:rPr>
          <w:rFonts w:hint="eastAsia"/>
        </w:rPr>
        <w:t>At this point</w:t>
      </w:r>
      <w:r w:rsidR="00207A30">
        <w:rPr>
          <w:rFonts w:hint="eastAsia"/>
        </w:rPr>
        <w:t>,</w:t>
      </w:r>
      <w:r>
        <w:rPr>
          <w:rFonts w:hint="eastAsia"/>
        </w:rPr>
        <w:t xml:space="preserve"> we do not think it is necessary to set up two separate web sites to host PDBbind and CASF</w:t>
      </w:r>
      <w:r w:rsidR="00207A30">
        <w:rPr>
          <w:rFonts w:hint="eastAsia"/>
        </w:rPr>
        <w:t>, respectively</w:t>
      </w:r>
      <w:r>
        <w:rPr>
          <w:rFonts w:hint="eastAsia"/>
        </w:rPr>
        <w:t>.</w:t>
      </w:r>
    </w:p>
    <w:p w:rsidR="00334A9B" w:rsidRDefault="00334A9B" w:rsidP="00334A9B">
      <w:pPr>
        <w:pStyle w:val="a5"/>
        <w:numPr>
          <w:ilvl w:val="0"/>
          <w:numId w:val="2"/>
        </w:numPr>
        <w:spacing w:after="240"/>
        <w:ind w:firstLineChars="0"/>
      </w:pPr>
      <w:r>
        <w:rPr>
          <w:rFonts w:hint="eastAsia"/>
        </w:rPr>
        <w:t xml:space="preserve">Currently, the latest public release </w:t>
      </w:r>
      <w:r w:rsidR="00EC0032">
        <w:rPr>
          <w:rFonts w:hint="eastAsia"/>
        </w:rPr>
        <w:t xml:space="preserve">of the CASF benchmark </w:t>
      </w:r>
      <w:r>
        <w:rPr>
          <w:rFonts w:hint="eastAsia"/>
        </w:rPr>
        <w:t xml:space="preserve">is CASF-2013. There will be CASF-2016 </w:t>
      </w:r>
      <w:r w:rsidR="000C03CE">
        <w:rPr>
          <w:rFonts w:hint="eastAsia"/>
        </w:rPr>
        <w:t>soon</w:t>
      </w:r>
      <w:r>
        <w:rPr>
          <w:rFonts w:hint="eastAsia"/>
        </w:rPr>
        <w:t>.</w:t>
      </w:r>
    </w:p>
    <w:p w:rsidR="000C03CE" w:rsidRDefault="000C03CE" w:rsidP="000C03CE">
      <w:r>
        <w:rPr>
          <w:rFonts w:hint="eastAsia"/>
        </w:rPr>
        <w:t>-----------------------------------------------------------------------------------------------------------------------------------------------------</w:t>
      </w:r>
    </w:p>
    <w:p w:rsidR="000C03CE" w:rsidRDefault="000C03CE" w:rsidP="000C03CE">
      <w:r>
        <w:rPr>
          <w:rFonts w:hint="eastAsia"/>
        </w:rPr>
        <w:t xml:space="preserve">By Prof. Renxiao Wang, Mar </w:t>
      </w:r>
      <w:r w:rsidR="006E2E74">
        <w:rPr>
          <w:rFonts w:hint="eastAsia"/>
        </w:rPr>
        <w:t>9th</w:t>
      </w:r>
      <w:r>
        <w:rPr>
          <w:rFonts w:hint="eastAsia"/>
        </w:rPr>
        <w:t>, 2018</w:t>
      </w:r>
    </w:p>
    <w:p w:rsidR="00334A9B" w:rsidRPr="000C03CE" w:rsidRDefault="00334A9B" w:rsidP="00334A9B">
      <w:pPr>
        <w:spacing w:after="240"/>
      </w:pPr>
    </w:p>
    <w:sectPr w:rsidR="00334A9B" w:rsidRPr="000C03CE" w:rsidSect="004B111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D46" w:rsidRDefault="00A45D46" w:rsidP="004B1117">
      <w:r>
        <w:separator/>
      </w:r>
    </w:p>
  </w:endnote>
  <w:endnote w:type="continuationSeparator" w:id="1">
    <w:p w:rsidR="00A45D46" w:rsidRDefault="00A45D46" w:rsidP="004B11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D46" w:rsidRDefault="00A45D46" w:rsidP="004B1117">
      <w:r>
        <w:separator/>
      </w:r>
    </w:p>
  </w:footnote>
  <w:footnote w:type="continuationSeparator" w:id="1">
    <w:p w:rsidR="00A45D46" w:rsidRDefault="00A45D46" w:rsidP="004B1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86305"/>
    <w:multiLevelType w:val="hybridMultilevel"/>
    <w:tmpl w:val="0158CF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4B220F74"/>
    <w:multiLevelType w:val="hybridMultilevel"/>
    <w:tmpl w:val="0D9A45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1117"/>
    <w:rsid w:val="00000041"/>
    <w:rsid w:val="00000888"/>
    <w:rsid w:val="00000A19"/>
    <w:rsid w:val="00000C5E"/>
    <w:rsid w:val="000027D1"/>
    <w:rsid w:val="00002EDA"/>
    <w:rsid w:val="00003181"/>
    <w:rsid w:val="000042D2"/>
    <w:rsid w:val="00005278"/>
    <w:rsid w:val="00006A8E"/>
    <w:rsid w:val="00010186"/>
    <w:rsid w:val="00010B22"/>
    <w:rsid w:val="00010E38"/>
    <w:rsid w:val="00012AD7"/>
    <w:rsid w:val="00013930"/>
    <w:rsid w:val="0001559D"/>
    <w:rsid w:val="00015AA5"/>
    <w:rsid w:val="00015D17"/>
    <w:rsid w:val="0001685E"/>
    <w:rsid w:val="00016C6F"/>
    <w:rsid w:val="0001713C"/>
    <w:rsid w:val="00017C35"/>
    <w:rsid w:val="00021D3A"/>
    <w:rsid w:val="0002295E"/>
    <w:rsid w:val="00025EA3"/>
    <w:rsid w:val="00026522"/>
    <w:rsid w:val="00026DA1"/>
    <w:rsid w:val="000273FC"/>
    <w:rsid w:val="00027F56"/>
    <w:rsid w:val="00030397"/>
    <w:rsid w:val="0003109A"/>
    <w:rsid w:val="0003311F"/>
    <w:rsid w:val="000336A7"/>
    <w:rsid w:val="000339C3"/>
    <w:rsid w:val="00033A4A"/>
    <w:rsid w:val="00033A61"/>
    <w:rsid w:val="000343AE"/>
    <w:rsid w:val="000353B9"/>
    <w:rsid w:val="00035A0C"/>
    <w:rsid w:val="00036AA1"/>
    <w:rsid w:val="00037EC8"/>
    <w:rsid w:val="00041137"/>
    <w:rsid w:val="00041860"/>
    <w:rsid w:val="00041BAD"/>
    <w:rsid w:val="00042A48"/>
    <w:rsid w:val="000449FD"/>
    <w:rsid w:val="00045076"/>
    <w:rsid w:val="000452E2"/>
    <w:rsid w:val="00045443"/>
    <w:rsid w:val="0004607F"/>
    <w:rsid w:val="0004791F"/>
    <w:rsid w:val="00050351"/>
    <w:rsid w:val="000509A6"/>
    <w:rsid w:val="00050C6E"/>
    <w:rsid w:val="00050D56"/>
    <w:rsid w:val="00050F28"/>
    <w:rsid w:val="00051491"/>
    <w:rsid w:val="00051B2E"/>
    <w:rsid w:val="0005236B"/>
    <w:rsid w:val="00053332"/>
    <w:rsid w:val="00053EE4"/>
    <w:rsid w:val="00053FC2"/>
    <w:rsid w:val="00054C0E"/>
    <w:rsid w:val="00055FEE"/>
    <w:rsid w:val="000573AB"/>
    <w:rsid w:val="00060556"/>
    <w:rsid w:val="0006066B"/>
    <w:rsid w:val="000606F7"/>
    <w:rsid w:val="00061151"/>
    <w:rsid w:val="00061657"/>
    <w:rsid w:val="000627D9"/>
    <w:rsid w:val="00062C6C"/>
    <w:rsid w:val="000632DF"/>
    <w:rsid w:val="00064E03"/>
    <w:rsid w:val="00066CD6"/>
    <w:rsid w:val="00070345"/>
    <w:rsid w:val="0007151C"/>
    <w:rsid w:val="00071706"/>
    <w:rsid w:val="00071935"/>
    <w:rsid w:val="00072A80"/>
    <w:rsid w:val="00073B73"/>
    <w:rsid w:val="00075F9F"/>
    <w:rsid w:val="0007642B"/>
    <w:rsid w:val="000768C9"/>
    <w:rsid w:val="00076F6B"/>
    <w:rsid w:val="0007767E"/>
    <w:rsid w:val="000779D0"/>
    <w:rsid w:val="00077C0B"/>
    <w:rsid w:val="00080DCF"/>
    <w:rsid w:val="0008103D"/>
    <w:rsid w:val="00081EF0"/>
    <w:rsid w:val="00082A52"/>
    <w:rsid w:val="00084401"/>
    <w:rsid w:val="000854D8"/>
    <w:rsid w:val="00085666"/>
    <w:rsid w:val="00085B50"/>
    <w:rsid w:val="000868B4"/>
    <w:rsid w:val="00086E0A"/>
    <w:rsid w:val="00086FEC"/>
    <w:rsid w:val="00090291"/>
    <w:rsid w:val="000909A2"/>
    <w:rsid w:val="00091622"/>
    <w:rsid w:val="0009321F"/>
    <w:rsid w:val="00093308"/>
    <w:rsid w:val="00094788"/>
    <w:rsid w:val="00094D47"/>
    <w:rsid w:val="000959C3"/>
    <w:rsid w:val="00096D69"/>
    <w:rsid w:val="000A0269"/>
    <w:rsid w:val="000A0457"/>
    <w:rsid w:val="000A057F"/>
    <w:rsid w:val="000A119E"/>
    <w:rsid w:val="000A11A4"/>
    <w:rsid w:val="000A3D1A"/>
    <w:rsid w:val="000A4CB4"/>
    <w:rsid w:val="000A50F3"/>
    <w:rsid w:val="000A58D2"/>
    <w:rsid w:val="000A5A0A"/>
    <w:rsid w:val="000A779D"/>
    <w:rsid w:val="000B06CF"/>
    <w:rsid w:val="000B1CFC"/>
    <w:rsid w:val="000B1F14"/>
    <w:rsid w:val="000B71A0"/>
    <w:rsid w:val="000B7613"/>
    <w:rsid w:val="000B7B9A"/>
    <w:rsid w:val="000C03CE"/>
    <w:rsid w:val="000C03FF"/>
    <w:rsid w:val="000C1E25"/>
    <w:rsid w:val="000C2E1D"/>
    <w:rsid w:val="000C2EF3"/>
    <w:rsid w:val="000C32A8"/>
    <w:rsid w:val="000C4C43"/>
    <w:rsid w:val="000C5213"/>
    <w:rsid w:val="000C59CF"/>
    <w:rsid w:val="000D03F7"/>
    <w:rsid w:val="000D08A7"/>
    <w:rsid w:val="000D24B9"/>
    <w:rsid w:val="000D2D8D"/>
    <w:rsid w:val="000D343B"/>
    <w:rsid w:val="000D37C4"/>
    <w:rsid w:val="000D3812"/>
    <w:rsid w:val="000D3BBD"/>
    <w:rsid w:val="000D3E11"/>
    <w:rsid w:val="000D4947"/>
    <w:rsid w:val="000D6315"/>
    <w:rsid w:val="000D6947"/>
    <w:rsid w:val="000D6F23"/>
    <w:rsid w:val="000E0073"/>
    <w:rsid w:val="000E23C6"/>
    <w:rsid w:val="000E2F77"/>
    <w:rsid w:val="000E32CE"/>
    <w:rsid w:val="000E3EA4"/>
    <w:rsid w:val="000E4E5A"/>
    <w:rsid w:val="000E6F74"/>
    <w:rsid w:val="000E7234"/>
    <w:rsid w:val="000E7D72"/>
    <w:rsid w:val="000F0D0F"/>
    <w:rsid w:val="000F1456"/>
    <w:rsid w:val="000F2C57"/>
    <w:rsid w:val="000F2D74"/>
    <w:rsid w:val="000F3065"/>
    <w:rsid w:val="000F37B3"/>
    <w:rsid w:val="000F68DC"/>
    <w:rsid w:val="000F7558"/>
    <w:rsid w:val="000F78ED"/>
    <w:rsid w:val="00100548"/>
    <w:rsid w:val="0010060D"/>
    <w:rsid w:val="00100D1B"/>
    <w:rsid w:val="001010C1"/>
    <w:rsid w:val="001018A6"/>
    <w:rsid w:val="001034C9"/>
    <w:rsid w:val="0010486B"/>
    <w:rsid w:val="0010524A"/>
    <w:rsid w:val="0010631A"/>
    <w:rsid w:val="00107373"/>
    <w:rsid w:val="001116D7"/>
    <w:rsid w:val="00111F6A"/>
    <w:rsid w:val="001159CE"/>
    <w:rsid w:val="00115F0A"/>
    <w:rsid w:val="00116BD4"/>
    <w:rsid w:val="0011750F"/>
    <w:rsid w:val="00122010"/>
    <w:rsid w:val="0012226F"/>
    <w:rsid w:val="001224F5"/>
    <w:rsid w:val="00123CC0"/>
    <w:rsid w:val="0012425E"/>
    <w:rsid w:val="001253C6"/>
    <w:rsid w:val="00130A80"/>
    <w:rsid w:val="00132BF5"/>
    <w:rsid w:val="00132FF4"/>
    <w:rsid w:val="00133874"/>
    <w:rsid w:val="001340C8"/>
    <w:rsid w:val="001346B3"/>
    <w:rsid w:val="00134A6E"/>
    <w:rsid w:val="00135121"/>
    <w:rsid w:val="00136CD4"/>
    <w:rsid w:val="0013756D"/>
    <w:rsid w:val="0014133B"/>
    <w:rsid w:val="00141385"/>
    <w:rsid w:val="00141C7C"/>
    <w:rsid w:val="00144A0D"/>
    <w:rsid w:val="00145CAA"/>
    <w:rsid w:val="00146209"/>
    <w:rsid w:val="0015096A"/>
    <w:rsid w:val="001514DD"/>
    <w:rsid w:val="00152DCE"/>
    <w:rsid w:val="00153D03"/>
    <w:rsid w:val="0015491A"/>
    <w:rsid w:val="00154C08"/>
    <w:rsid w:val="00155B1C"/>
    <w:rsid w:val="00156315"/>
    <w:rsid w:val="0016028C"/>
    <w:rsid w:val="001609FF"/>
    <w:rsid w:val="00160AB8"/>
    <w:rsid w:val="0016223C"/>
    <w:rsid w:val="001647A1"/>
    <w:rsid w:val="00165AEA"/>
    <w:rsid w:val="00165DA3"/>
    <w:rsid w:val="001707D8"/>
    <w:rsid w:val="00170E2E"/>
    <w:rsid w:val="00172AB7"/>
    <w:rsid w:val="00172CCA"/>
    <w:rsid w:val="00174506"/>
    <w:rsid w:val="00174CE7"/>
    <w:rsid w:val="00175B17"/>
    <w:rsid w:val="001765A7"/>
    <w:rsid w:val="0017666E"/>
    <w:rsid w:val="001771F5"/>
    <w:rsid w:val="00177DC6"/>
    <w:rsid w:val="00180331"/>
    <w:rsid w:val="00180579"/>
    <w:rsid w:val="00180FE5"/>
    <w:rsid w:val="00181067"/>
    <w:rsid w:val="0018174F"/>
    <w:rsid w:val="00181F3C"/>
    <w:rsid w:val="00183876"/>
    <w:rsid w:val="00185B9E"/>
    <w:rsid w:val="00186204"/>
    <w:rsid w:val="00186955"/>
    <w:rsid w:val="00186F95"/>
    <w:rsid w:val="001903A2"/>
    <w:rsid w:val="0019124B"/>
    <w:rsid w:val="00191F8C"/>
    <w:rsid w:val="001924B4"/>
    <w:rsid w:val="00192C3B"/>
    <w:rsid w:val="001933AC"/>
    <w:rsid w:val="00195939"/>
    <w:rsid w:val="00197C38"/>
    <w:rsid w:val="001A0464"/>
    <w:rsid w:val="001A0F01"/>
    <w:rsid w:val="001A2BC2"/>
    <w:rsid w:val="001A3B96"/>
    <w:rsid w:val="001A3BDF"/>
    <w:rsid w:val="001A410F"/>
    <w:rsid w:val="001A5F39"/>
    <w:rsid w:val="001A6325"/>
    <w:rsid w:val="001B0ADD"/>
    <w:rsid w:val="001B2531"/>
    <w:rsid w:val="001B2544"/>
    <w:rsid w:val="001B254D"/>
    <w:rsid w:val="001B28B7"/>
    <w:rsid w:val="001B2C0E"/>
    <w:rsid w:val="001B2CE9"/>
    <w:rsid w:val="001B2CF5"/>
    <w:rsid w:val="001B3E2D"/>
    <w:rsid w:val="001B518C"/>
    <w:rsid w:val="001B733C"/>
    <w:rsid w:val="001B7519"/>
    <w:rsid w:val="001B7AD9"/>
    <w:rsid w:val="001B7B25"/>
    <w:rsid w:val="001C04C1"/>
    <w:rsid w:val="001C1A2F"/>
    <w:rsid w:val="001C215E"/>
    <w:rsid w:val="001C2801"/>
    <w:rsid w:val="001C59C9"/>
    <w:rsid w:val="001C6E75"/>
    <w:rsid w:val="001C75F0"/>
    <w:rsid w:val="001C7714"/>
    <w:rsid w:val="001D06DC"/>
    <w:rsid w:val="001D090F"/>
    <w:rsid w:val="001D1863"/>
    <w:rsid w:val="001D1AE3"/>
    <w:rsid w:val="001D480F"/>
    <w:rsid w:val="001D49EC"/>
    <w:rsid w:val="001D4FAE"/>
    <w:rsid w:val="001D5154"/>
    <w:rsid w:val="001D5E34"/>
    <w:rsid w:val="001D6322"/>
    <w:rsid w:val="001D76AF"/>
    <w:rsid w:val="001D78D1"/>
    <w:rsid w:val="001D7DD4"/>
    <w:rsid w:val="001E0396"/>
    <w:rsid w:val="001E094D"/>
    <w:rsid w:val="001E1167"/>
    <w:rsid w:val="001E1740"/>
    <w:rsid w:val="001E1FE3"/>
    <w:rsid w:val="001E22E6"/>
    <w:rsid w:val="001E26CD"/>
    <w:rsid w:val="001E2CB6"/>
    <w:rsid w:val="001E36C5"/>
    <w:rsid w:val="001E5863"/>
    <w:rsid w:val="001E588E"/>
    <w:rsid w:val="001E5920"/>
    <w:rsid w:val="001E6486"/>
    <w:rsid w:val="001E69C1"/>
    <w:rsid w:val="001E740F"/>
    <w:rsid w:val="001E7EF9"/>
    <w:rsid w:val="001F03E5"/>
    <w:rsid w:val="001F19EC"/>
    <w:rsid w:val="001F3310"/>
    <w:rsid w:val="001F35B3"/>
    <w:rsid w:val="001F3C63"/>
    <w:rsid w:val="001F445A"/>
    <w:rsid w:val="001F48DA"/>
    <w:rsid w:val="001F4AD1"/>
    <w:rsid w:val="001F5D58"/>
    <w:rsid w:val="001F6B2E"/>
    <w:rsid w:val="001F6CA7"/>
    <w:rsid w:val="002012C1"/>
    <w:rsid w:val="00201A20"/>
    <w:rsid w:val="00201D55"/>
    <w:rsid w:val="002050CA"/>
    <w:rsid w:val="002054FD"/>
    <w:rsid w:val="00206F36"/>
    <w:rsid w:val="00207A30"/>
    <w:rsid w:val="00210825"/>
    <w:rsid w:val="0021186A"/>
    <w:rsid w:val="002121B6"/>
    <w:rsid w:val="00214EB8"/>
    <w:rsid w:val="00215C69"/>
    <w:rsid w:val="00216096"/>
    <w:rsid w:val="0021699F"/>
    <w:rsid w:val="00217194"/>
    <w:rsid w:val="002178AE"/>
    <w:rsid w:val="00220EE3"/>
    <w:rsid w:val="00221664"/>
    <w:rsid w:val="00222861"/>
    <w:rsid w:val="00222904"/>
    <w:rsid w:val="0022308C"/>
    <w:rsid w:val="00223208"/>
    <w:rsid w:val="00225D7C"/>
    <w:rsid w:val="00226D81"/>
    <w:rsid w:val="00227B5E"/>
    <w:rsid w:val="002302B0"/>
    <w:rsid w:val="0023035D"/>
    <w:rsid w:val="00231363"/>
    <w:rsid w:val="0023142A"/>
    <w:rsid w:val="002316A0"/>
    <w:rsid w:val="00231A44"/>
    <w:rsid w:val="002326EE"/>
    <w:rsid w:val="002354EA"/>
    <w:rsid w:val="00235909"/>
    <w:rsid w:val="00236333"/>
    <w:rsid w:val="0023672D"/>
    <w:rsid w:val="00236CD0"/>
    <w:rsid w:val="0023714F"/>
    <w:rsid w:val="00237883"/>
    <w:rsid w:val="0024138B"/>
    <w:rsid w:val="002437AB"/>
    <w:rsid w:val="002439B7"/>
    <w:rsid w:val="00243A5C"/>
    <w:rsid w:val="00243F41"/>
    <w:rsid w:val="00244A0C"/>
    <w:rsid w:val="002470EC"/>
    <w:rsid w:val="00247DBC"/>
    <w:rsid w:val="00250408"/>
    <w:rsid w:val="002504A8"/>
    <w:rsid w:val="00252131"/>
    <w:rsid w:val="00252C32"/>
    <w:rsid w:val="00256A39"/>
    <w:rsid w:val="002575C5"/>
    <w:rsid w:val="00257878"/>
    <w:rsid w:val="00260B11"/>
    <w:rsid w:val="00260C58"/>
    <w:rsid w:val="00261003"/>
    <w:rsid w:val="00261079"/>
    <w:rsid w:val="00261086"/>
    <w:rsid w:val="002624F8"/>
    <w:rsid w:val="00262DF0"/>
    <w:rsid w:val="0026354F"/>
    <w:rsid w:val="00263907"/>
    <w:rsid w:val="00263FD1"/>
    <w:rsid w:val="00264D2D"/>
    <w:rsid w:val="00265F55"/>
    <w:rsid w:val="002662C2"/>
    <w:rsid w:val="002675C9"/>
    <w:rsid w:val="002712F8"/>
    <w:rsid w:val="00272887"/>
    <w:rsid w:val="00272914"/>
    <w:rsid w:val="00273211"/>
    <w:rsid w:val="002732E9"/>
    <w:rsid w:val="00273A05"/>
    <w:rsid w:val="002756D4"/>
    <w:rsid w:val="00275AD9"/>
    <w:rsid w:val="00275CD0"/>
    <w:rsid w:val="00275CD3"/>
    <w:rsid w:val="002766DE"/>
    <w:rsid w:val="002769AD"/>
    <w:rsid w:val="00277586"/>
    <w:rsid w:val="00277795"/>
    <w:rsid w:val="00277ECF"/>
    <w:rsid w:val="00277EF6"/>
    <w:rsid w:val="00281B0B"/>
    <w:rsid w:val="00283E82"/>
    <w:rsid w:val="002841AC"/>
    <w:rsid w:val="002859E2"/>
    <w:rsid w:val="00285AE5"/>
    <w:rsid w:val="00286567"/>
    <w:rsid w:val="00286E46"/>
    <w:rsid w:val="00286E6F"/>
    <w:rsid w:val="00286F67"/>
    <w:rsid w:val="0028781C"/>
    <w:rsid w:val="0029005A"/>
    <w:rsid w:val="002901B6"/>
    <w:rsid w:val="00291842"/>
    <w:rsid w:val="0029223B"/>
    <w:rsid w:val="00292582"/>
    <w:rsid w:val="00292918"/>
    <w:rsid w:val="002935EE"/>
    <w:rsid w:val="00295435"/>
    <w:rsid w:val="00295CE7"/>
    <w:rsid w:val="00297B79"/>
    <w:rsid w:val="002A077F"/>
    <w:rsid w:val="002A095E"/>
    <w:rsid w:val="002A0A96"/>
    <w:rsid w:val="002A1A28"/>
    <w:rsid w:val="002A2129"/>
    <w:rsid w:val="002A268C"/>
    <w:rsid w:val="002A32A8"/>
    <w:rsid w:val="002A3D52"/>
    <w:rsid w:val="002A4281"/>
    <w:rsid w:val="002A7E01"/>
    <w:rsid w:val="002B0D8E"/>
    <w:rsid w:val="002B0E5C"/>
    <w:rsid w:val="002B15E4"/>
    <w:rsid w:val="002B2040"/>
    <w:rsid w:val="002B2CCE"/>
    <w:rsid w:val="002B2D8E"/>
    <w:rsid w:val="002B2DAE"/>
    <w:rsid w:val="002B3ED1"/>
    <w:rsid w:val="002B6983"/>
    <w:rsid w:val="002B71B8"/>
    <w:rsid w:val="002B7AA8"/>
    <w:rsid w:val="002C093C"/>
    <w:rsid w:val="002C11AB"/>
    <w:rsid w:val="002C39F5"/>
    <w:rsid w:val="002C476E"/>
    <w:rsid w:val="002C5486"/>
    <w:rsid w:val="002C6655"/>
    <w:rsid w:val="002C6D21"/>
    <w:rsid w:val="002C768C"/>
    <w:rsid w:val="002D043C"/>
    <w:rsid w:val="002D06DB"/>
    <w:rsid w:val="002D08C0"/>
    <w:rsid w:val="002D1E60"/>
    <w:rsid w:val="002D2C95"/>
    <w:rsid w:val="002D2E8D"/>
    <w:rsid w:val="002D2F03"/>
    <w:rsid w:val="002D33BC"/>
    <w:rsid w:val="002D49D0"/>
    <w:rsid w:val="002D4F25"/>
    <w:rsid w:val="002D54DF"/>
    <w:rsid w:val="002D557B"/>
    <w:rsid w:val="002D5F59"/>
    <w:rsid w:val="002D60ED"/>
    <w:rsid w:val="002D6D15"/>
    <w:rsid w:val="002D712A"/>
    <w:rsid w:val="002E0E26"/>
    <w:rsid w:val="002E0EE6"/>
    <w:rsid w:val="002E1023"/>
    <w:rsid w:val="002E167C"/>
    <w:rsid w:val="002E247C"/>
    <w:rsid w:val="002E3ABB"/>
    <w:rsid w:val="002E3D0B"/>
    <w:rsid w:val="002E41BC"/>
    <w:rsid w:val="002E4BC1"/>
    <w:rsid w:val="002E542D"/>
    <w:rsid w:val="002E5630"/>
    <w:rsid w:val="002E58D9"/>
    <w:rsid w:val="002E5FC9"/>
    <w:rsid w:val="002F081C"/>
    <w:rsid w:val="002F09F5"/>
    <w:rsid w:val="002F1998"/>
    <w:rsid w:val="002F1DC7"/>
    <w:rsid w:val="002F25B7"/>
    <w:rsid w:val="002F3538"/>
    <w:rsid w:val="002F3A88"/>
    <w:rsid w:val="002F4041"/>
    <w:rsid w:val="002F521A"/>
    <w:rsid w:val="002F5ADD"/>
    <w:rsid w:val="002F634F"/>
    <w:rsid w:val="002F7615"/>
    <w:rsid w:val="002F7694"/>
    <w:rsid w:val="002F7727"/>
    <w:rsid w:val="002F7B36"/>
    <w:rsid w:val="00300559"/>
    <w:rsid w:val="00300C63"/>
    <w:rsid w:val="00300CA6"/>
    <w:rsid w:val="0030134F"/>
    <w:rsid w:val="00301DD2"/>
    <w:rsid w:val="00302BDD"/>
    <w:rsid w:val="003032AB"/>
    <w:rsid w:val="00303394"/>
    <w:rsid w:val="003034C6"/>
    <w:rsid w:val="00304767"/>
    <w:rsid w:val="00304D21"/>
    <w:rsid w:val="0030632D"/>
    <w:rsid w:val="00306B99"/>
    <w:rsid w:val="00307A00"/>
    <w:rsid w:val="00311BE4"/>
    <w:rsid w:val="0031240A"/>
    <w:rsid w:val="00312EB7"/>
    <w:rsid w:val="00313360"/>
    <w:rsid w:val="00313DA6"/>
    <w:rsid w:val="00314545"/>
    <w:rsid w:val="00314EA5"/>
    <w:rsid w:val="00315F11"/>
    <w:rsid w:val="00316080"/>
    <w:rsid w:val="00316525"/>
    <w:rsid w:val="00317487"/>
    <w:rsid w:val="0031792B"/>
    <w:rsid w:val="00320CBF"/>
    <w:rsid w:val="0032350E"/>
    <w:rsid w:val="003235EA"/>
    <w:rsid w:val="00323D1A"/>
    <w:rsid w:val="003243AD"/>
    <w:rsid w:val="00324DCA"/>
    <w:rsid w:val="003264D2"/>
    <w:rsid w:val="003265E5"/>
    <w:rsid w:val="00326E15"/>
    <w:rsid w:val="00327A72"/>
    <w:rsid w:val="00327C71"/>
    <w:rsid w:val="00330050"/>
    <w:rsid w:val="00331E87"/>
    <w:rsid w:val="00332CB1"/>
    <w:rsid w:val="00333A0A"/>
    <w:rsid w:val="00334247"/>
    <w:rsid w:val="00334A9B"/>
    <w:rsid w:val="00335AA6"/>
    <w:rsid w:val="00335B00"/>
    <w:rsid w:val="00335CF3"/>
    <w:rsid w:val="00335E7D"/>
    <w:rsid w:val="00335EC7"/>
    <w:rsid w:val="00336405"/>
    <w:rsid w:val="0033693D"/>
    <w:rsid w:val="003379FC"/>
    <w:rsid w:val="00340FFD"/>
    <w:rsid w:val="0034234E"/>
    <w:rsid w:val="00342423"/>
    <w:rsid w:val="00343031"/>
    <w:rsid w:val="00343402"/>
    <w:rsid w:val="00345502"/>
    <w:rsid w:val="00347F91"/>
    <w:rsid w:val="003513E5"/>
    <w:rsid w:val="003556E6"/>
    <w:rsid w:val="00356A64"/>
    <w:rsid w:val="00357E6E"/>
    <w:rsid w:val="00360C70"/>
    <w:rsid w:val="003610F5"/>
    <w:rsid w:val="003613BB"/>
    <w:rsid w:val="003626F5"/>
    <w:rsid w:val="0036425F"/>
    <w:rsid w:val="00365CA9"/>
    <w:rsid w:val="003664F5"/>
    <w:rsid w:val="00366B78"/>
    <w:rsid w:val="00366D71"/>
    <w:rsid w:val="00367A28"/>
    <w:rsid w:val="00367A55"/>
    <w:rsid w:val="003702F2"/>
    <w:rsid w:val="00371BFE"/>
    <w:rsid w:val="00372094"/>
    <w:rsid w:val="0037369A"/>
    <w:rsid w:val="00375E5E"/>
    <w:rsid w:val="00375F04"/>
    <w:rsid w:val="00376259"/>
    <w:rsid w:val="0037672F"/>
    <w:rsid w:val="00377B32"/>
    <w:rsid w:val="00380011"/>
    <w:rsid w:val="00380140"/>
    <w:rsid w:val="003807B8"/>
    <w:rsid w:val="00380DB5"/>
    <w:rsid w:val="00382141"/>
    <w:rsid w:val="00382CF1"/>
    <w:rsid w:val="003855E8"/>
    <w:rsid w:val="0038636B"/>
    <w:rsid w:val="00386F94"/>
    <w:rsid w:val="00386FCB"/>
    <w:rsid w:val="00387320"/>
    <w:rsid w:val="00387646"/>
    <w:rsid w:val="00390214"/>
    <w:rsid w:val="00391A90"/>
    <w:rsid w:val="00391BA7"/>
    <w:rsid w:val="0039263F"/>
    <w:rsid w:val="00392772"/>
    <w:rsid w:val="00392895"/>
    <w:rsid w:val="00392C72"/>
    <w:rsid w:val="00393859"/>
    <w:rsid w:val="0039665F"/>
    <w:rsid w:val="00396DE8"/>
    <w:rsid w:val="00396EB5"/>
    <w:rsid w:val="003970B5"/>
    <w:rsid w:val="00397711"/>
    <w:rsid w:val="003A0B57"/>
    <w:rsid w:val="003A1C38"/>
    <w:rsid w:val="003A22EA"/>
    <w:rsid w:val="003A2D2D"/>
    <w:rsid w:val="003A3E6A"/>
    <w:rsid w:val="003A5A1C"/>
    <w:rsid w:val="003A623A"/>
    <w:rsid w:val="003A6F50"/>
    <w:rsid w:val="003B007D"/>
    <w:rsid w:val="003B00A2"/>
    <w:rsid w:val="003B1EA1"/>
    <w:rsid w:val="003B1F53"/>
    <w:rsid w:val="003B1F87"/>
    <w:rsid w:val="003B2268"/>
    <w:rsid w:val="003B3277"/>
    <w:rsid w:val="003B367A"/>
    <w:rsid w:val="003B4206"/>
    <w:rsid w:val="003B4CAD"/>
    <w:rsid w:val="003B7B6E"/>
    <w:rsid w:val="003C0133"/>
    <w:rsid w:val="003C0618"/>
    <w:rsid w:val="003C0EAF"/>
    <w:rsid w:val="003C0EDF"/>
    <w:rsid w:val="003C1270"/>
    <w:rsid w:val="003C1AC7"/>
    <w:rsid w:val="003C22D2"/>
    <w:rsid w:val="003C334E"/>
    <w:rsid w:val="003C34BE"/>
    <w:rsid w:val="003C4CFF"/>
    <w:rsid w:val="003C554D"/>
    <w:rsid w:val="003C5F39"/>
    <w:rsid w:val="003C6164"/>
    <w:rsid w:val="003C6571"/>
    <w:rsid w:val="003C7FDC"/>
    <w:rsid w:val="003D0EA0"/>
    <w:rsid w:val="003D17CB"/>
    <w:rsid w:val="003D217C"/>
    <w:rsid w:val="003D37AF"/>
    <w:rsid w:val="003D7050"/>
    <w:rsid w:val="003D7321"/>
    <w:rsid w:val="003D7A13"/>
    <w:rsid w:val="003D7D2D"/>
    <w:rsid w:val="003E0197"/>
    <w:rsid w:val="003E1428"/>
    <w:rsid w:val="003E14FF"/>
    <w:rsid w:val="003E185C"/>
    <w:rsid w:val="003E2004"/>
    <w:rsid w:val="003E2D59"/>
    <w:rsid w:val="003E405D"/>
    <w:rsid w:val="003E5BA3"/>
    <w:rsid w:val="003E66B6"/>
    <w:rsid w:val="003E68D1"/>
    <w:rsid w:val="003E6D05"/>
    <w:rsid w:val="003E78CE"/>
    <w:rsid w:val="003E7900"/>
    <w:rsid w:val="003F0142"/>
    <w:rsid w:val="003F0D21"/>
    <w:rsid w:val="003F1009"/>
    <w:rsid w:val="003F100B"/>
    <w:rsid w:val="003F1059"/>
    <w:rsid w:val="003F2E57"/>
    <w:rsid w:val="003F31AA"/>
    <w:rsid w:val="003F3798"/>
    <w:rsid w:val="003F57DE"/>
    <w:rsid w:val="003F58AA"/>
    <w:rsid w:val="003F7CEC"/>
    <w:rsid w:val="003F7E0A"/>
    <w:rsid w:val="004005CC"/>
    <w:rsid w:val="00400EF7"/>
    <w:rsid w:val="004014D0"/>
    <w:rsid w:val="00403073"/>
    <w:rsid w:val="00406569"/>
    <w:rsid w:val="00406713"/>
    <w:rsid w:val="00407DCA"/>
    <w:rsid w:val="0041003E"/>
    <w:rsid w:val="00410BFA"/>
    <w:rsid w:val="00410F78"/>
    <w:rsid w:val="00411D82"/>
    <w:rsid w:val="004124E2"/>
    <w:rsid w:val="0041292C"/>
    <w:rsid w:val="00414B33"/>
    <w:rsid w:val="00414CD9"/>
    <w:rsid w:val="00415F89"/>
    <w:rsid w:val="00416880"/>
    <w:rsid w:val="00417643"/>
    <w:rsid w:val="004178E7"/>
    <w:rsid w:val="0042110D"/>
    <w:rsid w:val="00421FCD"/>
    <w:rsid w:val="0042258A"/>
    <w:rsid w:val="004228DF"/>
    <w:rsid w:val="00423866"/>
    <w:rsid w:val="00423C57"/>
    <w:rsid w:val="0042426A"/>
    <w:rsid w:val="004247C3"/>
    <w:rsid w:val="00425B5A"/>
    <w:rsid w:val="004261CD"/>
    <w:rsid w:val="0042731C"/>
    <w:rsid w:val="00427B1A"/>
    <w:rsid w:val="00427EF8"/>
    <w:rsid w:val="0043050B"/>
    <w:rsid w:val="004312AA"/>
    <w:rsid w:val="0043153C"/>
    <w:rsid w:val="00431A03"/>
    <w:rsid w:val="004331D4"/>
    <w:rsid w:val="00433CD3"/>
    <w:rsid w:val="004341D6"/>
    <w:rsid w:val="00434323"/>
    <w:rsid w:val="00434F4A"/>
    <w:rsid w:val="00434F7F"/>
    <w:rsid w:val="00435DB3"/>
    <w:rsid w:val="00435E98"/>
    <w:rsid w:val="00436A09"/>
    <w:rsid w:val="004374F0"/>
    <w:rsid w:val="00437DAB"/>
    <w:rsid w:val="00440852"/>
    <w:rsid w:val="0044260F"/>
    <w:rsid w:val="00443903"/>
    <w:rsid w:val="00443AC5"/>
    <w:rsid w:val="00444151"/>
    <w:rsid w:val="00445CC6"/>
    <w:rsid w:val="00446D1A"/>
    <w:rsid w:val="00450564"/>
    <w:rsid w:val="00450FD5"/>
    <w:rsid w:val="004513C2"/>
    <w:rsid w:val="00456F8E"/>
    <w:rsid w:val="004619B5"/>
    <w:rsid w:val="0046209A"/>
    <w:rsid w:val="00463988"/>
    <w:rsid w:val="00463F22"/>
    <w:rsid w:val="0046410C"/>
    <w:rsid w:val="004645ED"/>
    <w:rsid w:val="00465386"/>
    <w:rsid w:val="00465586"/>
    <w:rsid w:val="00467337"/>
    <w:rsid w:val="004677C8"/>
    <w:rsid w:val="00472404"/>
    <w:rsid w:val="00473018"/>
    <w:rsid w:val="00473CAE"/>
    <w:rsid w:val="004753CA"/>
    <w:rsid w:val="00476817"/>
    <w:rsid w:val="00480071"/>
    <w:rsid w:val="00481604"/>
    <w:rsid w:val="00482C4B"/>
    <w:rsid w:val="00483286"/>
    <w:rsid w:val="00484151"/>
    <w:rsid w:val="00484FA9"/>
    <w:rsid w:val="00485D4C"/>
    <w:rsid w:val="00486917"/>
    <w:rsid w:val="004869DB"/>
    <w:rsid w:val="00486DF3"/>
    <w:rsid w:val="00487B9C"/>
    <w:rsid w:val="00490115"/>
    <w:rsid w:val="0049052F"/>
    <w:rsid w:val="00491C9D"/>
    <w:rsid w:val="00494EED"/>
    <w:rsid w:val="0049603C"/>
    <w:rsid w:val="00496114"/>
    <w:rsid w:val="00497DD0"/>
    <w:rsid w:val="00497E41"/>
    <w:rsid w:val="004A0242"/>
    <w:rsid w:val="004A049E"/>
    <w:rsid w:val="004A0763"/>
    <w:rsid w:val="004A0997"/>
    <w:rsid w:val="004A0B87"/>
    <w:rsid w:val="004A1794"/>
    <w:rsid w:val="004A188C"/>
    <w:rsid w:val="004A34D0"/>
    <w:rsid w:val="004A3BD7"/>
    <w:rsid w:val="004A3C60"/>
    <w:rsid w:val="004A63ED"/>
    <w:rsid w:val="004A6713"/>
    <w:rsid w:val="004A7368"/>
    <w:rsid w:val="004A7D2E"/>
    <w:rsid w:val="004B0503"/>
    <w:rsid w:val="004B0B73"/>
    <w:rsid w:val="004B1117"/>
    <w:rsid w:val="004B2B95"/>
    <w:rsid w:val="004B54D2"/>
    <w:rsid w:val="004B55EF"/>
    <w:rsid w:val="004B595B"/>
    <w:rsid w:val="004B59BB"/>
    <w:rsid w:val="004B5CCB"/>
    <w:rsid w:val="004B6929"/>
    <w:rsid w:val="004C051C"/>
    <w:rsid w:val="004C05B5"/>
    <w:rsid w:val="004C30CD"/>
    <w:rsid w:val="004C3358"/>
    <w:rsid w:val="004C43CF"/>
    <w:rsid w:val="004C4FC9"/>
    <w:rsid w:val="004C5926"/>
    <w:rsid w:val="004C66A2"/>
    <w:rsid w:val="004C7150"/>
    <w:rsid w:val="004C7734"/>
    <w:rsid w:val="004C7D12"/>
    <w:rsid w:val="004D007D"/>
    <w:rsid w:val="004D0B80"/>
    <w:rsid w:val="004D49BC"/>
    <w:rsid w:val="004D5DCC"/>
    <w:rsid w:val="004D6733"/>
    <w:rsid w:val="004D71C8"/>
    <w:rsid w:val="004D7262"/>
    <w:rsid w:val="004D7DFF"/>
    <w:rsid w:val="004E289A"/>
    <w:rsid w:val="004E3FA7"/>
    <w:rsid w:val="004E4273"/>
    <w:rsid w:val="004E5F77"/>
    <w:rsid w:val="004E6EB5"/>
    <w:rsid w:val="004E7F3B"/>
    <w:rsid w:val="004F13EE"/>
    <w:rsid w:val="004F1533"/>
    <w:rsid w:val="004F30A1"/>
    <w:rsid w:val="004F32C8"/>
    <w:rsid w:val="004F3AAA"/>
    <w:rsid w:val="004F3EDF"/>
    <w:rsid w:val="004F5B5C"/>
    <w:rsid w:val="004F6CF9"/>
    <w:rsid w:val="004F7F18"/>
    <w:rsid w:val="00500104"/>
    <w:rsid w:val="00500A5F"/>
    <w:rsid w:val="00500CE7"/>
    <w:rsid w:val="005015F4"/>
    <w:rsid w:val="0050174D"/>
    <w:rsid w:val="00501C2C"/>
    <w:rsid w:val="0050205A"/>
    <w:rsid w:val="0050238C"/>
    <w:rsid w:val="00502FFC"/>
    <w:rsid w:val="00503F38"/>
    <w:rsid w:val="00505A5B"/>
    <w:rsid w:val="00505EEB"/>
    <w:rsid w:val="00506A60"/>
    <w:rsid w:val="005071DA"/>
    <w:rsid w:val="00507C58"/>
    <w:rsid w:val="00511CAC"/>
    <w:rsid w:val="00511FF9"/>
    <w:rsid w:val="0051211A"/>
    <w:rsid w:val="005128EB"/>
    <w:rsid w:val="00512D45"/>
    <w:rsid w:val="00512DF2"/>
    <w:rsid w:val="00512E18"/>
    <w:rsid w:val="00513D3F"/>
    <w:rsid w:val="005159BA"/>
    <w:rsid w:val="005176AD"/>
    <w:rsid w:val="00517CBB"/>
    <w:rsid w:val="00521FD6"/>
    <w:rsid w:val="00522F32"/>
    <w:rsid w:val="00523EBC"/>
    <w:rsid w:val="0052509E"/>
    <w:rsid w:val="005264A8"/>
    <w:rsid w:val="00526B7D"/>
    <w:rsid w:val="005277A6"/>
    <w:rsid w:val="005300D1"/>
    <w:rsid w:val="005301FB"/>
    <w:rsid w:val="00530D1D"/>
    <w:rsid w:val="005331ED"/>
    <w:rsid w:val="005338C1"/>
    <w:rsid w:val="0053393F"/>
    <w:rsid w:val="005343FC"/>
    <w:rsid w:val="00535F06"/>
    <w:rsid w:val="00536D17"/>
    <w:rsid w:val="00536F83"/>
    <w:rsid w:val="00540C4C"/>
    <w:rsid w:val="00540D35"/>
    <w:rsid w:val="0054193C"/>
    <w:rsid w:val="00541A9A"/>
    <w:rsid w:val="00541BBA"/>
    <w:rsid w:val="00541C13"/>
    <w:rsid w:val="00541C3E"/>
    <w:rsid w:val="00544BC3"/>
    <w:rsid w:val="005467D8"/>
    <w:rsid w:val="00547DA3"/>
    <w:rsid w:val="00547DBB"/>
    <w:rsid w:val="00550F3E"/>
    <w:rsid w:val="0055102D"/>
    <w:rsid w:val="00551996"/>
    <w:rsid w:val="005519DE"/>
    <w:rsid w:val="0055353D"/>
    <w:rsid w:val="00553D56"/>
    <w:rsid w:val="0055421B"/>
    <w:rsid w:val="00554376"/>
    <w:rsid w:val="00554ABD"/>
    <w:rsid w:val="00555333"/>
    <w:rsid w:val="00555A1A"/>
    <w:rsid w:val="00555E1F"/>
    <w:rsid w:val="00555FE9"/>
    <w:rsid w:val="00556864"/>
    <w:rsid w:val="0055739A"/>
    <w:rsid w:val="0055741B"/>
    <w:rsid w:val="005613F0"/>
    <w:rsid w:val="00561D93"/>
    <w:rsid w:val="00562DC0"/>
    <w:rsid w:val="005631F6"/>
    <w:rsid w:val="0056509F"/>
    <w:rsid w:val="00565502"/>
    <w:rsid w:val="00566132"/>
    <w:rsid w:val="00566796"/>
    <w:rsid w:val="00566C78"/>
    <w:rsid w:val="00570044"/>
    <w:rsid w:val="00571BD7"/>
    <w:rsid w:val="005724FC"/>
    <w:rsid w:val="0057399B"/>
    <w:rsid w:val="00573C21"/>
    <w:rsid w:val="0057493B"/>
    <w:rsid w:val="00574FA5"/>
    <w:rsid w:val="005769C5"/>
    <w:rsid w:val="005774E2"/>
    <w:rsid w:val="005811C3"/>
    <w:rsid w:val="0058173F"/>
    <w:rsid w:val="005818B2"/>
    <w:rsid w:val="00581FE9"/>
    <w:rsid w:val="00582C77"/>
    <w:rsid w:val="00584809"/>
    <w:rsid w:val="0058501C"/>
    <w:rsid w:val="0058525A"/>
    <w:rsid w:val="00586EB8"/>
    <w:rsid w:val="0058700C"/>
    <w:rsid w:val="00587166"/>
    <w:rsid w:val="0058748E"/>
    <w:rsid w:val="0058780A"/>
    <w:rsid w:val="0058790F"/>
    <w:rsid w:val="00591B0B"/>
    <w:rsid w:val="0059259E"/>
    <w:rsid w:val="00592A52"/>
    <w:rsid w:val="005935E2"/>
    <w:rsid w:val="00593B62"/>
    <w:rsid w:val="005949C5"/>
    <w:rsid w:val="00594E85"/>
    <w:rsid w:val="00596552"/>
    <w:rsid w:val="0059679F"/>
    <w:rsid w:val="005970D1"/>
    <w:rsid w:val="005A0ACB"/>
    <w:rsid w:val="005A2CE7"/>
    <w:rsid w:val="005A35D8"/>
    <w:rsid w:val="005A4EF9"/>
    <w:rsid w:val="005A55D2"/>
    <w:rsid w:val="005A696D"/>
    <w:rsid w:val="005A7D25"/>
    <w:rsid w:val="005B0D98"/>
    <w:rsid w:val="005B32DC"/>
    <w:rsid w:val="005B4419"/>
    <w:rsid w:val="005B54ED"/>
    <w:rsid w:val="005B58E4"/>
    <w:rsid w:val="005B597C"/>
    <w:rsid w:val="005B5D1A"/>
    <w:rsid w:val="005B6851"/>
    <w:rsid w:val="005B6B05"/>
    <w:rsid w:val="005B6DC3"/>
    <w:rsid w:val="005B73B2"/>
    <w:rsid w:val="005C0AC1"/>
    <w:rsid w:val="005C0B35"/>
    <w:rsid w:val="005C13AC"/>
    <w:rsid w:val="005C2172"/>
    <w:rsid w:val="005C253A"/>
    <w:rsid w:val="005C3C16"/>
    <w:rsid w:val="005C676B"/>
    <w:rsid w:val="005C70E9"/>
    <w:rsid w:val="005C7209"/>
    <w:rsid w:val="005D158D"/>
    <w:rsid w:val="005D20AE"/>
    <w:rsid w:val="005D218B"/>
    <w:rsid w:val="005D427D"/>
    <w:rsid w:val="005D4335"/>
    <w:rsid w:val="005D469C"/>
    <w:rsid w:val="005D6359"/>
    <w:rsid w:val="005D6B0F"/>
    <w:rsid w:val="005D7DEC"/>
    <w:rsid w:val="005E03AD"/>
    <w:rsid w:val="005E327C"/>
    <w:rsid w:val="005E375D"/>
    <w:rsid w:val="005E3FCD"/>
    <w:rsid w:val="005E4E46"/>
    <w:rsid w:val="005E5102"/>
    <w:rsid w:val="005E5D9A"/>
    <w:rsid w:val="005E7B4B"/>
    <w:rsid w:val="005E7E95"/>
    <w:rsid w:val="005F0A97"/>
    <w:rsid w:val="005F0BCE"/>
    <w:rsid w:val="005F1392"/>
    <w:rsid w:val="005F1FEC"/>
    <w:rsid w:val="005F231C"/>
    <w:rsid w:val="005F23AA"/>
    <w:rsid w:val="005F3591"/>
    <w:rsid w:val="005F3A37"/>
    <w:rsid w:val="005F4F1F"/>
    <w:rsid w:val="005F5FFB"/>
    <w:rsid w:val="005F6134"/>
    <w:rsid w:val="005F6229"/>
    <w:rsid w:val="005F7C79"/>
    <w:rsid w:val="005F7D22"/>
    <w:rsid w:val="005F7D64"/>
    <w:rsid w:val="005F7FA1"/>
    <w:rsid w:val="006009EB"/>
    <w:rsid w:val="00601227"/>
    <w:rsid w:val="00601D04"/>
    <w:rsid w:val="00601D90"/>
    <w:rsid w:val="00602783"/>
    <w:rsid w:val="00603E23"/>
    <w:rsid w:val="006046A1"/>
    <w:rsid w:val="00605476"/>
    <w:rsid w:val="00605865"/>
    <w:rsid w:val="00605EAF"/>
    <w:rsid w:val="006064D6"/>
    <w:rsid w:val="006078C6"/>
    <w:rsid w:val="00607B87"/>
    <w:rsid w:val="0061098F"/>
    <w:rsid w:val="0061158E"/>
    <w:rsid w:val="00611996"/>
    <w:rsid w:val="00611F34"/>
    <w:rsid w:val="006123C0"/>
    <w:rsid w:val="0061266F"/>
    <w:rsid w:val="006128B5"/>
    <w:rsid w:val="00612B58"/>
    <w:rsid w:val="00613334"/>
    <w:rsid w:val="0061353C"/>
    <w:rsid w:val="00613951"/>
    <w:rsid w:val="006155B5"/>
    <w:rsid w:val="006166F5"/>
    <w:rsid w:val="00616C24"/>
    <w:rsid w:val="00617394"/>
    <w:rsid w:val="00622170"/>
    <w:rsid w:val="0062274B"/>
    <w:rsid w:val="00622B3B"/>
    <w:rsid w:val="00624221"/>
    <w:rsid w:val="006249A5"/>
    <w:rsid w:val="00624B11"/>
    <w:rsid w:val="006256F1"/>
    <w:rsid w:val="00625786"/>
    <w:rsid w:val="00625BE8"/>
    <w:rsid w:val="00625D73"/>
    <w:rsid w:val="00626FF6"/>
    <w:rsid w:val="00627AA7"/>
    <w:rsid w:val="0063007F"/>
    <w:rsid w:val="00630090"/>
    <w:rsid w:val="00630B59"/>
    <w:rsid w:val="00630D24"/>
    <w:rsid w:val="006332AC"/>
    <w:rsid w:val="00634426"/>
    <w:rsid w:val="00634824"/>
    <w:rsid w:val="00634BE1"/>
    <w:rsid w:val="006352AB"/>
    <w:rsid w:val="00635AA1"/>
    <w:rsid w:val="0063601D"/>
    <w:rsid w:val="0063741D"/>
    <w:rsid w:val="006379F6"/>
    <w:rsid w:val="00637B43"/>
    <w:rsid w:val="00637FBC"/>
    <w:rsid w:val="006415BA"/>
    <w:rsid w:val="00641852"/>
    <w:rsid w:val="006419B5"/>
    <w:rsid w:val="0064337A"/>
    <w:rsid w:val="0064747B"/>
    <w:rsid w:val="00647676"/>
    <w:rsid w:val="0064791F"/>
    <w:rsid w:val="00647B6F"/>
    <w:rsid w:val="00651D47"/>
    <w:rsid w:val="0065223D"/>
    <w:rsid w:val="0065264A"/>
    <w:rsid w:val="006526D9"/>
    <w:rsid w:val="00652CF5"/>
    <w:rsid w:val="006534C9"/>
    <w:rsid w:val="00653B41"/>
    <w:rsid w:val="0065518B"/>
    <w:rsid w:val="00660C8B"/>
    <w:rsid w:val="00661CB0"/>
    <w:rsid w:val="00662C76"/>
    <w:rsid w:val="00662E58"/>
    <w:rsid w:val="006638AD"/>
    <w:rsid w:val="0066396A"/>
    <w:rsid w:val="006655D1"/>
    <w:rsid w:val="00665EEB"/>
    <w:rsid w:val="00666156"/>
    <w:rsid w:val="006664CB"/>
    <w:rsid w:val="006664F3"/>
    <w:rsid w:val="00666C91"/>
    <w:rsid w:val="006678AD"/>
    <w:rsid w:val="006678C0"/>
    <w:rsid w:val="006706CF"/>
    <w:rsid w:val="00670D41"/>
    <w:rsid w:val="00670DFA"/>
    <w:rsid w:val="00672503"/>
    <w:rsid w:val="00673CA1"/>
    <w:rsid w:val="0067553F"/>
    <w:rsid w:val="00676027"/>
    <w:rsid w:val="00676E5F"/>
    <w:rsid w:val="00677F3E"/>
    <w:rsid w:val="00680CB6"/>
    <w:rsid w:val="0068153B"/>
    <w:rsid w:val="00682E18"/>
    <w:rsid w:val="00682F90"/>
    <w:rsid w:val="00684C37"/>
    <w:rsid w:val="006870EA"/>
    <w:rsid w:val="00687464"/>
    <w:rsid w:val="00687686"/>
    <w:rsid w:val="006906F2"/>
    <w:rsid w:val="00690E7D"/>
    <w:rsid w:val="00691691"/>
    <w:rsid w:val="00693A9E"/>
    <w:rsid w:val="0069541E"/>
    <w:rsid w:val="00695CB5"/>
    <w:rsid w:val="006966A6"/>
    <w:rsid w:val="006976F9"/>
    <w:rsid w:val="006A0389"/>
    <w:rsid w:val="006A09B6"/>
    <w:rsid w:val="006A1E32"/>
    <w:rsid w:val="006A204E"/>
    <w:rsid w:val="006A2121"/>
    <w:rsid w:val="006A3238"/>
    <w:rsid w:val="006A38ED"/>
    <w:rsid w:val="006A3924"/>
    <w:rsid w:val="006A4571"/>
    <w:rsid w:val="006A4917"/>
    <w:rsid w:val="006A5D5D"/>
    <w:rsid w:val="006A7523"/>
    <w:rsid w:val="006B1174"/>
    <w:rsid w:val="006B2910"/>
    <w:rsid w:val="006B2CC9"/>
    <w:rsid w:val="006B2CCB"/>
    <w:rsid w:val="006B3F60"/>
    <w:rsid w:val="006B4A95"/>
    <w:rsid w:val="006B7A36"/>
    <w:rsid w:val="006C04D9"/>
    <w:rsid w:val="006C123E"/>
    <w:rsid w:val="006C151C"/>
    <w:rsid w:val="006C1CD3"/>
    <w:rsid w:val="006C2E4B"/>
    <w:rsid w:val="006C2F22"/>
    <w:rsid w:val="006C3935"/>
    <w:rsid w:val="006C4228"/>
    <w:rsid w:val="006C692F"/>
    <w:rsid w:val="006C7B73"/>
    <w:rsid w:val="006D07D7"/>
    <w:rsid w:val="006D0EDB"/>
    <w:rsid w:val="006D0FBA"/>
    <w:rsid w:val="006D1134"/>
    <w:rsid w:val="006D163C"/>
    <w:rsid w:val="006D28CC"/>
    <w:rsid w:val="006D32EC"/>
    <w:rsid w:val="006D344C"/>
    <w:rsid w:val="006D4094"/>
    <w:rsid w:val="006D49F5"/>
    <w:rsid w:val="006D4EB6"/>
    <w:rsid w:val="006D5A38"/>
    <w:rsid w:val="006D5B26"/>
    <w:rsid w:val="006D6F9C"/>
    <w:rsid w:val="006E0376"/>
    <w:rsid w:val="006E2389"/>
    <w:rsid w:val="006E2C0C"/>
    <w:rsid w:val="006E2E74"/>
    <w:rsid w:val="006E3284"/>
    <w:rsid w:val="006E5BC3"/>
    <w:rsid w:val="006E5E12"/>
    <w:rsid w:val="006E666D"/>
    <w:rsid w:val="006E67AF"/>
    <w:rsid w:val="006E6EC2"/>
    <w:rsid w:val="006E70DD"/>
    <w:rsid w:val="006E7964"/>
    <w:rsid w:val="006F07EF"/>
    <w:rsid w:val="006F2219"/>
    <w:rsid w:val="006F3DF7"/>
    <w:rsid w:val="006F4D1E"/>
    <w:rsid w:val="006F4E7B"/>
    <w:rsid w:val="006F7DA9"/>
    <w:rsid w:val="007011A2"/>
    <w:rsid w:val="007026CF"/>
    <w:rsid w:val="00702892"/>
    <w:rsid w:val="00702D8A"/>
    <w:rsid w:val="0070390C"/>
    <w:rsid w:val="00704F54"/>
    <w:rsid w:val="00707766"/>
    <w:rsid w:val="00711252"/>
    <w:rsid w:val="00711E0A"/>
    <w:rsid w:val="0071277D"/>
    <w:rsid w:val="007127C6"/>
    <w:rsid w:val="007131F7"/>
    <w:rsid w:val="007166E1"/>
    <w:rsid w:val="00717923"/>
    <w:rsid w:val="007236D8"/>
    <w:rsid w:val="00724833"/>
    <w:rsid w:val="00724E4A"/>
    <w:rsid w:val="00725FD2"/>
    <w:rsid w:val="00726138"/>
    <w:rsid w:val="00726814"/>
    <w:rsid w:val="00727819"/>
    <w:rsid w:val="00727E49"/>
    <w:rsid w:val="00731EDB"/>
    <w:rsid w:val="0073276F"/>
    <w:rsid w:val="00732DF2"/>
    <w:rsid w:val="00736713"/>
    <w:rsid w:val="0074180E"/>
    <w:rsid w:val="00742ECD"/>
    <w:rsid w:val="00743804"/>
    <w:rsid w:val="007450A1"/>
    <w:rsid w:val="007454CF"/>
    <w:rsid w:val="007454D2"/>
    <w:rsid w:val="007458C0"/>
    <w:rsid w:val="00745A3C"/>
    <w:rsid w:val="007465EC"/>
    <w:rsid w:val="007471AF"/>
    <w:rsid w:val="0074751A"/>
    <w:rsid w:val="00750368"/>
    <w:rsid w:val="0075164C"/>
    <w:rsid w:val="007520D4"/>
    <w:rsid w:val="00753A04"/>
    <w:rsid w:val="00753E55"/>
    <w:rsid w:val="007543A6"/>
    <w:rsid w:val="00754DA2"/>
    <w:rsid w:val="00754F31"/>
    <w:rsid w:val="0075625D"/>
    <w:rsid w:val="00756BAF"/>
    <w:rsid w:val="00756C55"/>
    <w:rsid w:val="0075707A"/>
    <w:rsid w:val="00760780"/>
    <w:rsid w:val="00760860"/>
    <w:rsid w:val="00760BE4"/>
    <w:rsid w:val="00761C64"/>
    <w:rsid w:val="00762B89"/>
    <w:rsid w:val="00762D6A"/>
    <w:rsid w:val="007632BF"/>
    <w:rsid w:val="00763CD2"/>
    <w:rsid w:val="00767162"/>
    <w:rsid w:val="007702F7"/>
    <w:rsid w:val="00770821"/>
    <w:rsid w:val="007708A1"/>
    <w:rsid w:val="007722A6"/>
    <w:rsid w:val="007722EA"/>
    <w:rsid w:val="007725B9"/>
    <w:rsid w:val="00772CFB"/>
    <w:rsid w:val="00772E47"/>
    <w:rsid w:val="007730F8"/>
    <w:rsid w:val="0077403C"/>
    <w:rsid w:val="007748E5"/>
    <w:rsid w:val="00774C7A"/>
    <w:rsid w:val="00775715"/>
    <w:rsid w:val="00776489"/>
    <w:rsid w:val="0078166F"/>
    <w:rsid w:val="0078177C"/>
    <w:rsid w:val="00781D34"/>
    <w:rsid w:val="007824EB"/>
    <w:rsid w:val="00782999"/>
    <w:rsid w:val="0078367A"/>
    <w:rsid w:val="0078434C"/>
    <w:rsid w:val="00784A96"/>
    <w:rsid w:val="00784CEA"/>
    <w:rsid w:val="007865B1"/>
    <w:rsid w:val="00787494"/>
    <w:rsid w:val="00787DDF"/>
    <w:rsid w:val="0079054A"/>
    <w:rsid w:val="00792FDC"/>
    <w:rsid w:val="00793DCD"/>
    <w:rsid w:val="00794BC9"/>
    <w:rsid w:val="00796287"/>
    <w:rsid w:val="00797664"/>
    <w:rsid w:val="007A0628"/>
    <w:rsid w:val="007A1569"/>
    <w:rsid w:val="007A1EF9"/>
    <w:rsid w:val="007A621D"/>
    <w:rsid w:val="007A7726"/>
    <w:rsid w:val="007B0B70"/>
    <w:rsid w:val="007B0D9F"/>
    <w:rsid w:val="007B0FAC"/>
    <w:rsid w:val="007B1506"/>
    <w:rsid w:val="007B632A"/>
    <w:rsid w:val="007B633D"/>
    <w:rsid w:val="007B63AE"/>
    <w:rsid w:val="007C49C0"/>
    <w:rsid w:val="007C4BA6"/>
    <w:rsid w:val="007C5ACF"/>
    <w:rsid w:val="007C5F10"/>
    <w:rsid w:val="007C63AD"/>
    <w:rsid w:val="007C79B3"/>
    <w:rsid w:val="007D05A9"/>
    <w:rsid w:val="007D0653"/>
    <w:rsid w:val="007D066C"/>
    <w:rsid w:val="007D0EAE"/>
    <w:rsid w:val="007D139E"/>
    <w:rsid w:val="007D52D4"/>
    <w:rsid w:val="007D6E55"/>
    <w:rsid w:val="007D756C"/>
    <w:rsid w:val="007D7E9A"/>
    <w:rsid w:val="007E011F"/>
    <w:rsid w:val="007E04A8"/>
    <w:rsid w:val="007E1FC6"/>
    <w:rsid w:val="007E357A"/>
    <w:rsid w:val="007E45B9"/>
    <w:rsid w:val="007E4E3C"/>
    <w:rsid w:val="007E5F66"/>
    <w:rsid w:val="007E5FFC"/>
    <w:rsid w:val="007E6D3C"/>
    <w:rsid w:val="007E6E49"/>
    <w:rsid w:val="007E7521"/>
    <w:rsid w:val="007E79D3"/>
    <w:rsid w:val="007F11E5"/>
    <w:rsid w:val="007F440A"/>
    <w:rsid w:val="007F4495"/>
    <w:rsid w:val="007F48D7"/>
    <w:rsid w:val="007F49E1"/>
    <w:rsid w:val="007F4C46"/>
    <w:rsid w:val="007F52FF"/>
    <w:rsid w:val="007F557F"/>
    <w:rsid w:val="007F565D"/>
    <w:rsid w:val="007F59DB"/>
    <w:rsid w:val="007F63E9"/>
    <w:rsid w:val="007F6FF2"/>
    <w:rsid w:val="008008E3"/>
    <w:rsid w:val="0080131E"/>
    <w:rsid w:val="008018EB"/>
    <w:rsid w:val="00802C3A"/>
    <w:rsid w:val="00803893"/>
    <w:rsid w:val="0080447E"/>
    <w:rsid w:val="00804914"/>
    <w:rsid w:val="00804968"/>
    <w:rsid w:val="008061AF"/>
    <w:rsid w:val="00806690"/>
    <w:rsid w:val="0080714A"/>
    <w:rsid w:val="008103D7"/>
    <w:rsid w:val="008108C6"/>
    <w:rsid w:val="008118A6"/>
    <w:rsid w:val="00811BD9"/>
    <w:rsid w:val="0081324C"/>
    <w:rsid w:val="008139C1"/>
    <w:rsid w:val="00813CF5"/>
    <w:rsid w:val="0081603D"/>
    <w:rsid w:val="008168E7"/>
    <w:rsid w:val="00816CB4"/>
    <w:rsid w:val="00816F34"/>
    <w:rsid w:val="00817D93"/>
    <w:rsid w:val="00820445"/>
    <w:rsid w:val="008204C8"/>
    <w:rsid w:val="00820BB2"/>
    <w:rsid w:val="0082185D"/>
    <w:rsid w:val="0082244F"/>
    <w:rsid w:val="00822635"/>
    <w:rsid w:val="00823306"/>
    <w:rsid w:val="0082469A"/>
    <w:rsid w:val="008248D8"/>
    <w:rsid w:val="008257B9"/>
    <w:rsid w:val="0082726D"/>
    <w:rsid w:val="00827543"/>
    <w:rsid w:val="00830ACE"/>
    <w:rsid w:val="00830B58"/>
    <w:rsid w:val="00830B92"/>
    <w:rsid w:val="008312C3"/>
    <w:rsid w:val="00832881"/>
    <w:rsid w:val="00832944"/>
    <w:rsid w:val="008329EB"/>
    <w:rsid w:val="0083511D"/>
    <w:rsid w:val="008418D4"/>
    <w:rsid w:val="0084399A"/>
    <w:rsid w:val="00843B77"/>
    <w:rsid w:val="00844499"/>
    <w:rsid w:val="008454E9"/>
    <w:rsid w:val="0084676B"/>
    <w:rsid w:val="00846AF3"/>
    <w:rsid w:val="008476AD"/>
    <w:rsid w:val="00847CE6"/>
    <w:rsid w:val="00850347"/>
    <w:rsid w:val="0085128B"/>
    <w:rsid w:val="0085207F"/>
    <w:rsid w:val="00852AE3"/>
    <w:rsid w:val="00853480"/>
    <w:rsid w:val="00854158"/>
    <w:rsid w:val="008547BD"/>
    <w:rsid w:val="00854C9A"/>
    <w:rsid w:val="008556F7"/>
    <w:rsid w:val="00855F1E"/>
    <w:rsid w:val="0085688A"/>
    <w:rsid w:val="008605D3"/>
    <w:rsid w:val="00860720"/>
    <w:rsid w:val="00861216"/>
    <w:rsid w:val="00863E77"/>
    <w:rsid w:val="00865E0D"/>
    <w:rsid w:val="0086600A"/>
    <w:rsid w:val="00866D8B"/>
    <w:rsid w:val="008670AD"/>
    <w:rsid w:val="00871CA3"/>
    <w:rsid w:val="00873806"/>
    <w:rsid w:val="0087514C"/>
    <w:rsid w:val="00875DD6"/>
    <w:rsid w:val="008770A0"/>
    <w:rsid w:val="00877F62"/>
    <w:rsid w:val="008815E9"/>
    <w:rsid w:val="008816E2"/>
    <w:rsid w:val="008824EB"/>
    <w:rsid w:val="008843EA"/>
    <w:rsid w:val="0088614A"/>
    <w:rsid w:val="00886AF1"/>
    <w:rsid w:val="00887711"/>
    <w:rsid w:val="00887956"/>
    <w:rsid w:val="008900E3"/>
    <w:rsid w:val="00890367"/>
    <w:rsid w:val="00890BD5"/>
    <w:rsid w:val="00891949"/>
    <w:rsid w:val="00892052"/>
    <w:rsid w:val="0089264E"/>
    <w:rsid w:val="00893AEC"/>
    <w:rsid w:val="00894F23"/>
    <w:rsid w:val="008953E3"/>
    <w:rsid w:val="008960F9"/>
    <w:rsid w:val="00896DC2"/>
    <w:rsid w:val="00897604"/>
    <w:rsid w:val="0089761B"/>
    <w:rsid w:val="00897739"/>
    <w:rsid w:val="008977E6"/>
    <w:rsid w:val="008A0E89"/>
    <w:rsid w:val="008A1FD6"/>
    <w:rsid w:val="008A3C74"/>
    <w:rsid w:val="008A4215"/>
    <w:rsid w:val="008A7C7C"/>
    <w:rsid w:val="008B02B7"/>
    <w:rsid w:val="008B2CE1"/>
    <w:rsid w:val="008B51AD"/>
    <w:rsid w:val="008B6E48"/>
    <w:rsid w:val="008B7C0D"/>
    <w:rsid w:val="008C05FA"/>
    <w:rsid w:val="008C07A6"/>
    <w:rsid w:val="008C08DB"/>
    <w:rsid w:val="008C1519"/>
    <w:rsid w:val="008C15CA"/>
    <w:rsid w:val="008C3820"/>
    <w:rsid w:val="008C5AED"/>
    <w:rsid w:val="008C687C"/>
    <w:rsid w:val="008C69C1"/>
    <w:rsid w:val="008C750E"/>
    <w:rsid w:val="008D2AFF"/>
    <w:rsid w:val="008D4574"/>
    <w:rsid w:val="008D4CFA"/>
    <w:rsid w:val="008D4E26"/>
    <w:rsid w:val="008D5144"/>
    <w:rsid w:val="008D5426"/>
    <w:rsid w:val="008D6DFB"/>
    <w:rsid w:val="008D6EF8"/>
    <w:rsid w:val="008E025A"/>
    <w:rsid w:val="008E2A28"/>
    <w:rsid w:val="008E2FCE"/>
    <w:rsid w:val="008E408E"/>
    <w:rsid w:val="008E43DA"/>
    <w:rsid w:val="008E44FF"/>
    <w:rsid w:val="008E472C"/>
    <w:rsid w:val="008E4915"/>
    <w:rsid w:val="008E539D"/>
    <w:rsid w:val="008E5D43"/>
    <w:rsid w:val="008E5E55"/>
    <w:rsid w:val="008E60F9"/>
    <w:rsid w:val="008E65AE"/>
    <w:rsid w:val="008E7384"/>
    <w:rsid w:val="008E7B90"/>
    <w:rsid w:val="008E7F05"/>
    <w:rsid w:val="008F10AF"/>
    <w:rsid w:val="008F1801"/>
    <w:rsid w:val="008F1831"/>
    <w:rsid w:val="008F242B"/>
    <w:rsid w:val="008F2639"/>
    <w:rsid w:val="008F2C09"/>
    <w:rsid w:val="008F2FC5"/>
    <w:rsid w:val="008F3097"/>
    <w:rsid w:val="008F4F5B"/>
    <w:rsid w:val="008F576D"/>
    <w:rsid w:val="008F6A15"/>
    <w:rsid w:val="008F6F3C"/>
    <w:rsid w:val="008F7D55"/>
    <w:rsid w:val="00900A79"/>
    <w:rsid w:val="009015C9"/>
    <w:rsid w:val="0090478E"/>
    <w:rsid w:val="009050FF"/>
    <w:rsid w:val="00905B58"/>
    <w:rsid w:val="00905BFE"/>
    <w:rsid w:val="00906553"/>
    <w:rsid w:val="00906CF5"/>
    <w:rsid w:val="00906DB5"/>
    <w:rsid w:val="0090793A"/>
    <w:rsid w:val="00907BF9"/>
    <w:rsid w:val="00907DA9"/>
    <w:rsid w:val="00911EE2"/>
    <w:rsid w:val="00913985"/>
    <w:rsid w:val="009142D4"/>
    <w:rsid w:val="00914DBB"/>
    <w:rsid w:val="00915411"/>
    <w:rsid w:val="0092184B"/>
    <w:rsid w:val="0092327F"/>
    <w:rsid w:val="009235CB"/>
    <w:rsid w:val="00923761"/>
    <w:rsid w:val="0092546C"/>
    <w:rsid w:val="00926254"/>
    <w:rsid w:val="00926EAA"/>
    <w:rsid w:val="00927109"/>
    <w:rsid w:val="009277EE"/>
    <w:rsid w:val="009312EB"/>
    <w:rsid w:val="00931424"/>
    <w:rsid w:val="009315B9"/>
    <w:rsid w:val="009317CB"/>
    <w:rsid w:val="009321C6"/>
    <w:rsid w:val="00933057"/>
    <w:rsid w:val="00933152"/>
    <w:rsid w:val="00933653"/>
    <w:rsid w:val="00935CD2"/>
    <w:rsid w:val="00936B51"/>
    <w:rsid w:val="00936F01"/>
    <w:rsid w:val="00937A85"/>
    <w:rsid w:val="009418DD"/>
    <w:rsid w:val="00941EBF"/>
    <w:rsid w:val="00942CE7"/>
    <w:rsid w:val="0094387D"/>
    <w:rsid w:val="0094425A"/>
    <w:rsid w:val="00944A05"/>
    <w:rsid w:val="00946DD8"/>
    <w:rsid w:val="00947369"/>
    <w:rsid w:val="00947904"/>
    <w:rsid w:val="00947F46"/>
    <w:rsid w:val="00947FA7"/>
    <w:rsid w:val="0095107D"/>
    <w:rsid w:val="00951575"/>
    <w:rsid w:val="009532F3"/>
    <w:rsid w:val="009534B9"/>
    <w:rsid w:val="009541F7"/>
    <w:rsid w:val="00954828"/>
    <w:rsid w:val="0095495F"/>
    <w:rsid w:val="009556E3"/>
    <w:rsid w:val="00957648"/>
    <w:rsid w:val="00957D4B"/>
    <w:rsid w:val="0096129E"/>
    <w:rsid w:val="00961BF0"/>
    <w:rsid w:val="00963788"/>
    <w:rsid w:val="0096480C"/>
    <w:rsid w:val="009656CE"/>
    <w:rsid w:val="00965CC9"/>
    <w:rsid w:val="00965D7D"/>
    <w:rsid w:val="00966DED"/>
    <w:rsid w:val="00967E92"/>
    <w:rsid w:val="00971D8C"/>
    <w:rsid w:val="00972A03"/>
    <w:rsid w:val="0097567D"/>
    <w:rsid w:val="009814A5"/>
    <w:rsid w:val="0098247D"/>
    <w:rsid w:val="009840F9"/>
    <w:rsid w:val="0098497B"/>
    <w:rsid w:val="009857D4"/>
    <w:rsid w:val="00985F9B"/>
    <w:rsid w:val="0098740D"/>
    <w:rsid w:val="00993124"/>
    <w:rsid w:val="009935EB"/>
    <w:rsid w:val="00994944"/>
    <w:rsid w:val="009A07A3"/>
    <w:rsid w:val="009A20DD"/>
    <w:rsid w:val="009A25EE"/>
    <w:rsid w:val="009A3BA8"/>
    <w:rsid w:val="009A5EC5"/>
    <w:rsid w:val="009A6C79"/>
    <w:rsid w:val="009A72A1"/>
    <w:rsid w:val="009B0030"/>
    <w:rsid w:val="009B1C1E"/>
    <w:rsid w:val="009B2D1B"/>
    <w:rsid w:val="009B37A3"/>
    <w:rsid w:val="009B397F"/>
    <w:rsid w:val="009B3A81"/>
    <w:rsid w:val="009B40FB"/>
    <w:rsid w:val="009B607E"/>
    <w:rsid w:val="009B647C"/>
    <w:rsid w:val="009B6D09"/>
    <w:rsid w:val="009B79BB"/>
    <w:rsid w:val="009C071F"/>
    <w:rsid w:val="009C0FC5"/>
    <w:rsid w:val="009C2510"/>
    <w:rsid w:val="009C2E08"/>
    <w:rsid w:val="009C3B43"/>
    <w:rsid w:val="009C45FE"/>
    <w:rsid w:val="009C792C"/>
    <w:rsid w:val="009C7CBE"/>
    <w:rsid w:val="009D17E6"/>
    <w:rsid w:val="009D1850"/>
    <w:rsid w:val="009D1C0E"/>
    <w:rsid w:val="009D1E99"/>
    <w:rsid w:val="009D27FB"/>
    <w:rsid w:val="009D28D3"/>
    <w:rsid w:val="009D2A1F"/>
    <w:rsid w:val="009D30CE"/>
    <w:rsid w:val="009D32C1"/>
    <w:rsid w:val="009D3D05"/>
    <w:rsid w:val="009D3E57"/>
    <w:rsid w:val="009D5853"/>
    <w:rsid w:val="009D66ED"/>
    <w:rsid w:val="009D7320"/>
    <w:rsid w:val="009D7696"/>
    <w:rsid w:val="009E030D"/>
    <w:rsid w:val="009E031A"/>
    <w:rsid w:val="009E0BAC"/>
    <w:rsid w:val="009E18BF"/>
    <w:rsid w:val="009E19F1"/>
    <w:rsid w:val="009E20E8"/>
    <w:rsid w:val="009E5848"/>
    <w:rsid w:val="009E5E91"/>
    <w:rsid w:val="009F075E"/>
    <w:rsid w:val="009F2729"/>
    <w:rsid w:val="009F293E"/>
    <w:rsid w:val="009F5EC6"/>
    <w:rsid w:val="009F5FC5"/>
    <w:rsid w:val="009F75E0"/>
    <w:rsid w:val="009F7FB5"/>
    <w:rsid w:val="00A00942"/>
    <w:rsid w:val="00A01534"/>
    <w:rsid w:val="00A01664"/>
    <w:rsid w:val="00A01CB1"/>
    <w:rsid w:val="00A02219"/>
    <w:rsid w:val="00A0287B"/>
    <w:rsid w:val="00A02A00"/>
    <w:rsid w:val="00A03481"/>
    <w:rsid w:val="00A03A30"/>
    <w:rsid w:val="00A03E6B"/>
    <w:rsid w:val="00A03EB5"/>
    <w:rsid w:val="00A04271"/>
    <w:rsid w:val="00A04D32"/>
    <w:rsid w:val="00A065D6"/>
    <w:rsid w:val="00A068BA"/>
    <w:rsid w:val="00A0731C"/>
    <w:rsid w:val="00A10DCC"/>
    <w:rsid w:val="00A1131C"/>
    <w:rsid w:val="00A11790"/>
    <w:rsid w:val="00A12D41"/>
    <w:rsid w:val="00A14278"/>
    <w:rsid w:val="00A15C26"/>
    <w:rsid w:val="00A161C7"/>
    <w:rsid w:val="00A17091"/>
    <w:rsid w:val="00A17A69"/>
    <w:rsid w:val="00A17B18"/>
    <w:rsid w:val="00A21A52"/>
    <w:rsid w:val="00A2409D"/>
    <w:rsid w:val="00A25260"/>
    <w:rsid w:val="00A27923"/>
    <w:rsid w:val="00A30404"/>
    <w:rsid w:val="00A3074E"/>
    <w:rsid w:val="00A308EA"/>
    <w:rsid w:val="00A30D8A"/>
    <w:rsid w:val="00A31BA7"/>
    <w:rsid w:val="00A32A0C"/>
    <w:rsid w:val="00A32D14"/>
    <w:rsid w:val="00A32D28"/>
    <w:rsid w:val="00A33900"/>
    <w:rsid w:val="00A3397C"/>
    <w:rsid w:val="00A343DA"/>
    <w:rsid w:val="00A344B4"/>
    <w:rsid w:val="00A349AA"/>
    <w:rsid w:val="00A34F3F"/>
    <w:rsid w:val="00A35063"/>
    <w:rsid w:val="00A3569F"/>
    <w:rsid w:val="00A356CB"/>
    <w:rsid w:val="00A3711C"/>
    <w:rsid w:val="00A4002A"/>
    <w:rsid w:val="00A409F9"/>
    <w:rsid w:val="00A41FB7"/>
    <w:rsid w:val="00A4296F"/>
    <w:rsid w:val="00A43C2D"/>
    <w:rsid w:val="00A4412E"/>
    <w:rsid w:val="00A4562D"/>
    <w:rsid w:val="00A45D46"/>
    <w:rsid w:val="00A4686D"/>
    <w:rsid w:val="00A503D1"/>
    <w:rsid w:val="00A50639"/>
    <w:rsid w:val="00A50CFB"/>
    <w:rsid w:val="00A5386A"/>
    <w:rsid w:val="00A54DC3"/>
    <w:rsid w:val="00A55BEF"/>
    <w:rsid w:val="00A57148"/>
    <w:rsid w:val="00A571B1"/>
    <w:rsid w:val="00A57A4E"/>
    <w:rsid w:val="00A57EC3"/>
    <w:rsid w:val="00A6044D"/>
    <w:rsid w:val="00A60D37"/>
    <w:rsid w:val="00A60DDF"/>
    <w:rsid w:val="00A61553"/>
    <w:rsid w:val="00A6208D"/>
    <w:rsid w:val="00A62846"/>
    <w:rsid w:val="00A628DA"/>
    <w:rsid w:val="00A636E5"/>
    <w:rsid w:val="00A65E47"/>
    <w:rsid w:val="00A66150"/>
    <w:rsid w:val="00A674A4"/>
    <w:rsid w:val="00A674BB"/>
    <w:rsid w:val="00A67E98"/>
    <w:rsid w:val="00A70B54"/>
    <w:rsid w:val="00A72024"/>
    <w:rsid w:val="00A73222"/>
    <w:rsid w:val="00A748A5"/>
    <w:rsid w:val="00A75FEF"/>
    <w:rsid w:val="00A77164"/>
    <w:rsid w:val="00A80DA6"/>
    <w:rsid w:val="00A82190"/>
    <w:rsid w:val="00A82194"/>
    <w:rsid w:val="00A83BB1"/>
    <w:rsid w:val="00A84C77"/>
    <w:rsid w:val="00A8583A"/>
    <w:rsid w:val="00A85D23"/>
    <w:rsid w:val="00A86816"/>
    <w:rsid w:val="00A905A5"/>
    <w:rsid w:val="00A91C81"/>
    <w:rsid w:val="00A92199"/>
    <w:rsid w:val="00A929F0"/>
    <w:rsid w:val="00A92D52"/>
    <w:rsid w:val="00A939DC"/>
    <w:rsid w:val="00A93CA7"/>
    <w:rsid w:val="00A94364"/>
    <w:rsid w:val="00A950F6"/>
    <w:rsid w:val="00A951DE"/>
    <w:rsid w:val="00A96297"/>
    <w:rsid w:val="00A96E0A"/>
    <w:rsid w:val="00A974A4"/>
    <w:rsid w:val="00A97544"/>
    <w:rsid w:val="00AA0523"/>
    <w:rsid w:val="00AA1076"/>
    <w:rsid w:val="00AA1175"/>
    <w:rsid w:val="00AA12A7"/>
    <w:rsid w:val="00AA142A"/>
    <w:rsid w:val="00AA2D2B"/>
    <w:rsid w:val="00AA30B4"/>
    <w:rsid w:val="00AA5E9C"/>
    <w:rsid w:val="00AA74CC"/>
    <w:rsid w:val="00AA761F"/>
    <w:rsid w:val="00AA7654"/>
    <w:rsid w:val="00AA7822"/>
    <w:rsid w:val="00AA7CA0"/>
    <w:rsid w:val="00AB0689"/>
    <w:rsid w:val="00AB0698"/>
    <w:rsid w:val="00AB1595"/>
    <w:rsid w:val="00AB1EDD"/>
    <w:rsid w:val="00AB4983"/>
    <w:rsid w:val="00AB6239"/>
    <w:rsid w:val="00AB73EB"/>
    <w:rsid w:val="00AC14C1"/>
    <w:rsid w:val="00AC1801"/>
    <w:rsid w:val="00AC33D2"/>
    <w:rsid w:val="00AC3A9D"/>
    <w:rsid w:val="00AC4229"/>
    <w:rsid w:val="00AC5046"/>
    <w:rsid w:val="00AC6601"/>
    <w:rsid w:val="00AC68D0"/>
    <w:rsid w:val="00AC6B77"/>
    <w:rsid w:val="00AC7DA4"/>
    <w:rsid w:val="00AD0C86"/>
    <w:rsid w:val="00AD1E73"/>
    <w:rsid w:val="00AD241F"/>
    <w:rsid w:val="00AD2480"/>
    <w:rsid w:val="00AD26A5"/>
    <w:rsid w:val="00AD26FA"/>
    <w:rsid w:val="00AD377F"/>
    <w:rsid w:val="00AD4165"/>
    <w:rsid w:val="00AD4C89"/>
    <w:rsid w:val="00AD7835"/>
    <w:rsid w:val="00AE01E6"/>
    <w:rsid w:val="00AE17D8"/>
    <w:rsid w:val="00AE21A1"/>
    <w:rsid w:val="00AE4252"/>
    <w:rsid w:val="00AE56C1"/>
    <w:rsid w:val="00AE5EB5"/>
    <w:rsid w:val="00AE6283"/>
    <w:rsid w:val="00AE6EC4"/>
    <w:rsid w:val="00AE7288"/>
    <w:rsid w:val="00AE79A0"/>
    <w:rsid w:val="00AE79F0"/>
    <w:rsid w:val="00AF096D"/>
    <w:rsid w:val="00AF0D75"/>
    <w:rsid w:val="00AF2337"/>
    <w:rsid w:val="00AF273C"/>
    <w:rsid w:val="00AF279F"/>
    <w:rsid w:val="00AF2BFD"/>
    <w:rsid w:val="00AF3341"/>
    <w:rsid w:val="00AF4991"/>
    <w:rsid w:val="00AF7482"/>
    <w:rsid w:val="00B00678"/>
    <w:rsid w:val="00B019D2"/>
    <w:rsid w:val="00B0298D"/>
    <w:rsid w:val="00B02E7C"/>
    <w:rsid w:val="00B042B5"/>
    <w:rsid w:val="00B0469D"/>
    <w:rsid w:val="00B05C20"/>
    <w:rsid w:val="00B07ED1"/>
    <w:rsid w:val="00B07F61"/>
    <w:rsid w:val="00B10C60"/>
    <w:rsid w:val="00B13F9E"/>
    <w:rsid w:val="00B147C6"/>
    <w:rsid w:val="00B15F75"/>
    <w:rsid w:val="00B1631E"/>
    <w:rsid w:val="00B165E1"/>
    <w:rsid w:val="00B16C71"/>
    <w:rsid w:val="00B17912"/>
    <w:rsid w:val="00B201BE"/>
    <w:rsid w:val="00B20224"/>
    <w:rsid w:val="00B20CF6"/>
    <w:rsid w:val="00B21DF5"/>
    <w:rsid w:val="00B21EE2"/>
    <w:rsid w:val="00B22A06"/>
    <w:rsid w:val="00B263AF"/>
    <w:rsid w:val="00B266FA"/>
    <w:rsid w:val="00B26701"/>
    <w:rsid w:val="00B30554"/>
    <w:rsid w:val="00B30D12"/>
    <w:rsid w:val="00B31751"/>
    <w:rsid w:val="00B333FC"/>
    <w:rsid w:val="00B3378C"/>
    <w:rsid w:val="00B33EA2"/>
    <w:rsid w:val="00B3485F"/>
    <w:rsid w:val="00B34977"/>
    <w:rsid w:val="00B34DAE"/>
    <w:rsid w:val="00B355F3"/>
    <w:rsid w:val="00B35678"/>
    <w:rsid w:val="00B35BAB"/>
    <w:rsid w:val="00B375DF"/>
    <w:rsid w:val="00B379E3"/>
    <w:rsid w:val="00B406E5"/>
    <w:rsid w:val="00B41FBC"/>
    <w:rsid w:val="00B4202D"/>
    <w:rsid w:val="00B426DF"/>
    <w:rsid w:val="00B44024"/>
    <w:rsid w:val="00B442AA"/>
    <w:rsid w:val="00B46259"/>
    <w:rsid w:val="00B47947"/>
    <w:rsid w:val="00B47B94"/>
    <w:rsid w:val="00B47BAE"/>
    <w:rsid w:val="00B50185"/>
    <w:rsid w:val="00B504C6"/>
    <w:rsid w:val="00B5177F"/>
    <w:rsid w:val="00B53FCD"/>
    <w:rsid w:val="00B55AC8"/>
    <w:rsid w:val="00B55C85"/>
    <w:rsid w:val="00B56686"/>
    <w:rsid w:val="00B56ADB"/>
    <w:rsid w:val="00B57BA7"/>
    <w:rsid w:val="00B6253B"/>
    <w:rsid w:val="00B63295"/>
    <w:rsid w:val="00B63A76"/>
    <w:rsid w:val="00B64DDA"/>
    <w:rsid w:val="00B664DD"/>
    <w:rsid w:val="00B66D55"/>
    <w:rsid w:val="00B67DD9"/>
    <w:rsid w:val="00B715C5"/>
    <w:rsid w:val="00B7197C"/>
    <w:rsid w:val="00B73149"/>
    <w:rsid w:val="00B740E1"/>
    <w:rsid w:val="00B752B6"/>
    <w:rsid w:val="00B77835"/>
    <w:rsid w:val="00B8000B"/>
    <w:rsid w:val="00B81B9F"/>
    <w:rsid w:val="00B81BF3"/>
    <w:rsid w:val="00B81E93"/>
    <w:rsid w:val="00B833D2"/>
    <w:rsid w:val="00B837EB"/>
    <w:rsid w:val="00B8438F"/>
    <w:rsid w:val="00B846E1"/>
    <w:rsid w:val="00B86B51"/>
    <w:rsid w:val="00B86DC4"/>
    <w:rsid w:val="00B933DA"/>
    <w:rsid w:val="00B93674"/>
    <w:rsid w:val="00B94C4E"/>
    <w:rsid w:val="00BA0BAB"/>
    <w:rsid w:val="00BA25C9"/>
    <w:rsid w:val="00BA4B24"/>
    <w:rsid w:val="00BA4C33"/>
    <w:rsid w:val="00BA4C81"/>
    <w:rsid w:val="00BA4CA6"/>
    <w:rsid w:val="00BA5141"/>
    <w:rsid w:val="00BA526F"/>
    <w:rsid w:val="00BA54E5"/>
    <w:rsid w:val="00BA5D2B"/>
    <w:rsid w:val="00BA5E88"/>
    <w:rsid w:val="00BA5F35"/>
    <w:rsid w:val="00BA659A"/>
    <w:rsid w:val="00BA6FCA"/>
    <w:rsid w:val="00BA74BB"/>
    <w:rsid w:val="00BA767C"/>
    <w:rsid w:val="00BA7CA9"/>
    <w:rsid w:val="00BB31A8"/>
    <w:rsid w:val="00BB4091"/>
    <w:rsid w:val="00BB6C7F"/>
    <w:rsid w:val="00BB6E51"/>
    <w:rsid w:val="00BC237B"/>
    <w:rsid w:val="00BC2887"/>
    <w:rsid w:val="00BC28C5"/>
    <w:rsid w:val="00BC4E99"/>
    <w:rsid w:val="00BC6717"/>
    <w:rsid w:val="00BD274E"/>
    <w:rsid w:val="00BD306D"/>
    <w:rsid w:val="00BD45E8"/>
    <w:rsid w:val="00BD4DA7"/>
    <w:rsid w:val="00BD624F"/>
    <w:rsid w:val="00BD7275"/>
    <w:rsid w:val="00BE0E2F"/>
    <w:rsid w:val="00BE1839"/>
    <w:rsid w:val="00BE1DD8"/>
    <w:rsid w:val="00BE1E41"/>
    <w:rsid w:val="00BE224F"/>
    <w:rsid w:val="00BE355E"/>
    <w:rsid w:val="00BE3928"/>
    <w:rsid w:val="00BE53C6"/>
    <w:rsid w:val="00BE541F"/>
    <w:rsid w:val="00BE5D27"/>
    <w:rsid w:val="00BE6F90"/>
    <w:rsid w:val="00BE70A8"/>
    <w:rsid w:val="00BE7E46"/>
    <w:rsid w:val="00BE7E52"/>
    <w:rsid w:val="00BF1DDE"/>
    <w:rsid w:val="00BF2703"/>
    <w:rsid w:val="00BF32CD"/>
    <w:rsid w:val="00BF3317"/>
    <w:rsid w:val="00BF361E"/>
    <w:rsid w:val="00BF58CB"/>
    <w:rsid w:val="00BF5FE0"/>
    <w:rsid w:val="00BF72AD"/>
    <w:rsid w:val="00BF76DC"/>
    <w:rsid w:val="00C02776"/>
    <w:rsid w:val="00C03E25"/>
    <w:rsid w:val="00C0553C"/>
    <w:rsid w:val="00C05E22"/>
    <w:rsid w:val="00C061BF"/>
    <w:rsid w:val="00C0652C"/>
    <w:rsid w:val="00C10787"/>
    <w:rsid w:val="00C10ACF"/>
    <w:rsid w:val="00C12A23"/>
    <w:rsid w:val="00C166A9"/>
    <w:rsid w:val="00C16C34"/>
    <w:rsid w:val="00C16D91"/>
    <w:rsid w:val="00C177F9"/>
    <w:rsid w:val="00C2146F"/>
    <w:rsid w:val="00C21F34"/>
    <w:rsid w:val="00C2213F"/>
    <w:rsid w:val="00C222D8"/>
    <w:rsid w:val="00C2499D"/>
    <w:rsid w:val="00C25416"/>
    <w:rsid w:val="00C254F2"/>
    <w:rsid w:val="00C2578B"/>
    <w:rsid w:val="00C25D07"/>
    <w:rsid w:val="00C26929"/>
    <w:rsid w:val="00C27246"/>
    <w:rsid w:val="00C30002"/>
    <w:rsid w:val="00C316DD"/>
    <w:rsid w:val="00C321B6"/>
    <w:rsid w:val="00C34292"/>
    <w:rsid w:val="00C3538F"/>
    <w:rsid w:val="00C3541B"/>
    <w:rsid w:val="00C3650C"/>
    <w:rsid w:val="00C365ED"/>
    <w:rsid w:val="00C37034"/>
    <w:rsid w:val="00C372DD"/>
    <w:rsid w:val="00C373CA"/>
    <w:rsid w:val="00C375B6"/>
    <w:rsid w:val="00C42B57"/>
    <w:rsid w:val="00C435C9"/>
    <w:rsid w:val="00C43BB7"/>
    <w:rsid w:val="00C43DB5"/>
    <w:rsid w:val="00C444C1"/>
    <w:rsid w:val="00C46513"/>
    <w:rsid w:val="00C46FAF"/>
    <w:rsid w:val="00C476E1"/>
    <w:rsid w:val="00C4778C"/>
    <w:rsid w:val="00C47AF9"/>
    <w:rsid w:val="00C47F3C"/>
    <w:rsid w:val="00C5357E"/>
    <w:rsid w:val="00C53CC5"/>
    <w:rsid w:val="00C5469F"/>
    <w:rsid w:val="00C54DAF"/>
    <w:rsid w:val="00C55135"/>
    <w:rsid w:val="00C555AC"/>
    <w:rsid w:val="00C565A4"/>
    <w:rsid w:val="00C57B47"/>
    <w:rsid w:val="00C57C74"/>
    <w:rsid w:val="00C61B06"/>
    <w:rsid w:val="00C66AC7"/>
    <w:rsid w:val="00C67B8C"/>
    <w:rsid w:val="00C67F4A"/>
    <w:rsid w:val="00C70698"/>
    <w:rsid w:val="00C70CB9"/>
    <w:rsid w:val="00C728B4"/>
    <w:rsid w:val="00C72C6D"/>
    <w:rsid w:val="00C76176"/>
    <w:rsid w:val="00C76481"/>
    <w:rsid w:val="00C773E2"/>
    <w:rsid w:val="00C77961"/>
    <w:rsid w:val="00C800FD"/>
    <w:rsid w:val="00C8020E"/>
    <w:rsid w:val="00C8134A"/>
    <w:rsid w:val="00C81AD3"/>
    <w:rsid w:val="00C81D7B"/>
    <w:rsid w:val="00C83B92"/>
    <w:rsid w:val="00C85049"/>
    <w:rsid w:val="00C850A5"/>
    <w:rsid w:val="00C8551C"/>
    <w:rsid w:val="00C87495"/>
    <w:rsid w:val="00C91524"/>
    <w:rsid w:val="00C91A51"/>
    <w:rsid w:val="00C921FA"/>
    <w:rsid w:val="00C9253B"/>
    <w:rsid w:val="00C92B29"/>
    <w:rsid w:val="00C93DD8"/>
    <w:rsid w:val="00C953FA"/>
    <w:rsid w:val="00C957FB"/>
    <w:rsid w:val="00C96778"/>
    <w:rsid w:val="00C96A10"/>
    <w:rsid w:val="00C96A82"/>
    <w:rsid w:val="00C96BE7"/>
    <w:rsid w:val="00C97163"/>
    <w:rsid w:val="00CA200C"/>
    <w:rsid w:val="00CA2243"/>
    <w:rsid w:val="00CA2415"/>
    <w:rsid w:val="00CA24DF"/>
    <w:rsid w:val="00CA36F3"/>
    <w:rsid w:val="00CA3DDC"/>
    <w:rsid w:val="00CA4285"/>
    <w:rsid w:val="00CA53A1"/>
    <w:rsid w:val="00CA5556"/>
    <w:rsid w:val="00CA5BEA"/>
    <w:rsid w:val="00CA65A4"/>
    <w:rsid w:val="00CB0487"/>
    <w:rsid w:val="00CB19FF"/>
    <w:rsid w:val="00CB3328"/>
    <w:rsid w:val="00CB4030"/>
    <w:rsid w:val="00CB501D"/>
    <w:rsid w:val="00CB5252"/>
    <w:rsid w:val="00CB6EC4"/>
    <w:rsid w:val="00CB6F17"/>
    <w:rsid w:val="00CB7094"/>
    <w:rsid w:val="00CB7240"/>
    <w:rsid w:val="00CB752C"/>
    <w:rsid w:val="00CB796C"/>
    <w:rsid w:val="00CC0018"/>
    <w:rsid w:val="00CC01FE"/>
    <w:rsid w:val="00CC0655"/>
    <w:rsid w:val="00CC0951"/>
    <w:rsid w:val="00CC0996"/>
    <w:rsid w:val="00CC108C"/>
    <w:rsid w:val="00CC375F"/>
    <w:rsid w:val="00CC3A1B"/>
    <w:rsid w:val="00CC3CC5"/>
    <w:rsid w:val="00CC469E"/>
    <w:rsid w:val="00CC4A93"/>
    <w:rsid w:val="00CC5A90"/>
    <w:rsid w:val="00CC60BE"/>
    <w:rsid w:val="00CC68A1"/>
    <w:rsid w:val="00CC6B0A"/>
    <w:rsid w:val="00CC7453"/>
    <w:rsid w:val="00CD0279"/>
    <w:rsid w:val="00CD074F"/>
    <w:rsid w:val="00CD1333"/>
    <w:rsid w:val="00CD13B4"/>
    <w:rsid w:val="00CD1669"/>
    <w:rsid w:val="00CD2651"/>
    <w:rsid w:val="00CD2901"/>
    <w:rsid w:val="00CD338B"/>
    <w:rsid w:val="00CD3D79"/>
    <w:rsid w:val="00CD4415"/>
    <w:rsid w:val="00CD5624"/>
    <w:rsid w:val="00CD57DF"/>
    <w:rsid w:val="00CD6C8B"/>
    <w:rsid w:val="00CD6F69"/>
    <w:rsid w:val="00CD7F98"/>
    <w:rsid w:val="00CE088A"/>
    <w:rsid w:val="00CE1320"/>
    <w:rsid w:val="00CE1DAD"/>
    <w:rsid w:val="00CE26DD"/>
    <w:rsid w:val="00CE37AB"/>
    <w:rsid w:val="00CE3ED3"/>
    <w:rsid w:val="00CE5567"/>
    <w:rsid w:val="00CE611B"/>
    <w:rsid w:val="00CE61F0"/>
    <w:rsid w:val="00CE6772"/>
    <w:rsid w:val="00CE7554"/>
    <w:rsid w:val="00CF0D61"/>
    <w:rsid w:val="00CF0D72"/>
    <w:rsid w:val="00CF1734"/>
    <w:rsid w:val="00CF1FCB"/>
    <w:rsid w:val="00CF5A91"/>
    <w:rsid w:val="00CF6A67"/>
    <w:rsid w:val="00CF6C0A"/>
    <w:rsid w:val="00CF6F58"/>
    <w:rsid w:val="00CF70EF"/>
    <w:rsid w:val="00CF7386"/>
    <w:rsid w:val="00D0126C"/>
    <w:rsid w:val="00D02870"/>
    <w:rsid w:val="00D02DE0"/>
    <w:rsid w:val="00D02E57"/>
    <w:rsid w:val="00D032D7"/>
    <w:rsid w:val="00D038AD"/>
    <w:rsid w:val="00D03DEA"/>
    <w:rsid w:val="00D04038"/>
    <w:rsid w:val="00D044EB"/>
    <w:rsid w:val="00D04A9F"/>
    <w:rsid w:val="00D07E3A"/>
    <w:rsid w:val="00D07FE3"/>
    <w:rsid w:val="00D10567"/>
    <w:rsid w:val="00D1063C"/>
    <w:rsid w:val="00D10D2F"/>
    <w:rsid w:val="00D1289C"/>
    <w:rsid w:val="00D12AE6"/>
    <w:rsid w:val="00D130ED"/>
    <w:rsid w:val="00D13829"/>
    <w:rsid w:val="00D155F0"/>
    <w:rsid w:val="00D1673F"/>
    <w:rsid w:val="00D17787"/>
    <w:rsid w:val="00D17C5A"/>
    <w:rsid w:val="00D204F0"/>
    <w:rsid w:val="00D20C11"/>
    <w:rsid w:val="00D218A0"/>
    <w:rsid w:val="00D21F5F"/>
    <w:rsid w:val="00D22159"/>
    <w:rsid w:val="00D2246F"/>
    <w:rsid w:val="00D224B0"/>
    <w:rsid w:val="00D22504"/>
    <w:rsid w:val="00D23910"/>
    <w:rsid w:val="00D2472B"/>
    <w:rsid w:val="00D27211"/>
    <w:rsid w:val="00D27417"/>
    <w:rsid w:val="00D27D15"/>
    <w:rsid w:val="00D3018D"/>
    <w:rsid w:val="00D30C0C"/>
    <w:rsid w:val="00D31251"/>
    <w:rsid w:val="00D31324"/>
    <w:rsid w:val="00D316C8"/>
    <w:rsid w:val="00D31895"/>
    <w:rsid w:val="00D3225D"/>
    <w:rsid w:val="00D3377B"/>
    <w:rsid w:val="00D34302"/>
    <w:rsid w:val="00D3430E"/>
    <w:rsid w:val="00D34A9C"/>
    <w:rsid w:val="00D354E7"/>
    <w:rsid w:val="00D36027"/>
    <w:rsid w:val="00D37788"/>
    <w:rsid w:val="00D37B81"/>
    <w:rsid w:val="00D40102"/>
    <w:rsid w:val="00D41A0D"/>
    <w:rsid w:val="00D421DD"/>
    <w:rsid w:val="00D432C8"/>
    <w:rsid w:val="00D43E26"/>
    <w:rsid w:val="00D44515"/>
    <w:rsid w:val="00D449D7"/>
    <w:rsid w:val="00D44CF1"/>
    <w:rsid w:val="00D450AE"/>
    <w:rsid w:val="00D45ECC"/>
    <w:rsid w:val="00D460B7"/>
    <w:rsid w:val="00D463EA"/>
    <w:rsid w:val="00D47F53"/>
    <w:rsid w:val="00D51182"/>
    <w:rsid w:val="00D51362"/>
    <w:rsid w:val="00D524BF"/>
    <w:rsid w:val="00D53554"/>
    <w:rsid w:val="00D537FC"/>
    <w:rsid w:val="00D546F1"/>
    <w:rsid w:val="00D54900"/>
    <w:rsid w:val="00D56ED9"/>
    <w:rsid w:val="00D57D18"/>
    <w:rsid w:val="00D602B8"/>
    <w:rsid w:val="00D60783"/>
    <w:rsid w:val="00D624E5"/>
    <w:rsid w:val="00D62672"/>
    <w:rsid w:val="00D62B6C"/>
    <w:rsid w:val="00D62C0C"/>
    <w:rsid w:val="00D632E7"/>
    <w:rsid w:val="00D6510F"/>
    <w:rsid w:val="00D6557E"/>
    <w:rsid w:val="00D70084"/>
    <w:rsid w:val="00D70564"/>
    <w:rsid w:val="00D71DF1"/>
    <w:rsid w:val="00D7301E"/>
    <w:rsid w:val="00D730B3"/>
    <w:rsid w:val="00D74217"/>
    <w:rsid w:val="00D748A6"/>
    <w:rsid w:val="00D74D49"/>
    <w:rsid w:val="00D75533"/>
    <w:rsid w:val="00D75B9E"/>
    <w:rsid w:val="00D76433"/>
    <w:rsid w:val="00D76BE2"/>
    <w:rsid w:val="00D7745C"/>
    <w:rsid w:val="00D8003E"/>
    <w:rsid w:val="00D821A8"/>
    <w:rsid w:val="00D84A97"/>
    <w:rsid w:val="00D85419"/>
    <w:rsid w:val="00D8650C"/>
    <w:rsid w:val="00D872A9"/>
    <w:rsid w:val="00D87423"/>
    <w:rsid w:val="00D87B0E"/>
    <w:rsid w:val="00D9044A"/>
    <w:rsid w:val="00D90529"/>
    <w:rsid w:val="00D90AB3"/>
    <w:rsid w:val="00D90C35"/>
    <w:rsid w:val="00D91FFB"/>
    <w:rsid w:val="00D928CB"/>
    <w:rsid w:val="00D9395C"/>
    <w:rsid w:val="00D964E3"/>
    <w:rsid w:val="00D966AC"/>
    <w:rsid w:val="00D96E4C"/>
    <w:rsid w:val="00D9725C"/>
    <w:rsid w:val="00D9750D"/>
    <w:rsid w:val="00DA0674"/>
    <w:rsid w:val="00DA08A0"/>
    <w:rsid w:val="00DA0963"/>
    <w:rsid w:val="00DA15E1"/>
    <w:rsid w:val="00DA18FF"/>
    <w:rsid w:val="00DA1D2F"/>
    <w:rsid w:val="00DA217F"/>
    <w:rsid w:val="00DA3320"/>
    <w:rsid w:val="00DA3891"/>
    <w:rsid w:val="00DA3920"/>
    <w:rsid w:val="00DA3A85"/>
    <w:rsid w:val="00DA442D"/>
    <w:rsid w:val="00DA4880"/>
    <w:rsid w:val="00DA54EC"/>
    <w:rsid w:val="00DA644D"/>
    <w:rsid w:val="00DA7E78"/>
    <w:rsid w:val="00DB1C7B"/>
    <w:rsid w:val="00DB28EA"/>
    <w:rsid w:val="00DB2FF3"/>
    <w:rsid w:val="00DB3AAA"/>
    <w:rsid w:val="00DB4364"/>
    <w:rsid w:val="00DB4906"/>
    <w:rsid w:val="00DB5566"/>
    <w:rsid w:val="00DB60E6"/>
    <w:rsid w:val="00DB6120"/>
    <w:rsid w:val="00DC0996"/>
    <w:rsid w:val="00DC1663"/>
    <w:rsid w:val="00DC28A0"/>
    <w:rsid w:val="00DC418C"/>
    <w:rsid w:val="00DC46A1"/>
    <w:rsid w:val="00DC49A6"/>
    <w:rsid w:val="00DC4E53"/>
    <w:rsid w:val="00DC5BE4"/>
    <w:rsid w:val="00DC64B4"/>
    <w:rsid w:val="00DC6F47"/>
    <w:rsid w:val="00DD063B"/>
    <w:rsid w:val="00DD10DC"/>
    <w:rsid w:val="00DD2A26"/>
    <w:rsid w:val="00DD3F05"/>
    <w:rsid w:val="00DD4125"/>
    <w:rsid w:val="00DD45BC"/>
    <w:rsid w:val="00DD7782"/>
    <w:rsid w:val="00DD7C57"/>
    <w:rsid w:val="00DE0695"/>
    <w:rsid w:val="00DE1D7F"/>
    <w:rsid w:val="00DE2456"/>
    <w:rsid w:val="00DE24E5"/>
    <w:rsid w:val="00DE3AEF"/>
    <w:rsid w:val="00DE4154"/>
    <w:rsid w:val="00DE4A87"/>
    <w:rsid w:val="00DE4C31"/>
    <w:rsid w:val="00DE6911"/>
    <w:rsid w:val="00DE73CF"/>
    <w:rsid w:val="00DF061B"/>
    <w:rsid w:val="00DF0DDC"/>
    <w:rsid w:val="00DF406A"/>
    <w:rsid w:val="00DF4D5D"/>
    <w:rsid w:val="00DF5C2A"/>
    <w:rsid w:val="00E000D4"/>
    <w:rsid w:val="00E0181D"/>
    <w:rsid w:val="00E037E3"/>
    <w:rsid w:val="00E03900"/>
    <w:rsid w:val="00E03F5D"/>
    <w:rsid w:val="00E046DF"/>
    <w:rsid w:val="00E04F17"/>
    <w:rsid w:val="00E056A8"/>
    <w:rsid w:val="00E05D69"/>
    <w:rsid w:val="00E068E7"/>
    <w:rsid w:val="00E07A1F"/>
    <w:rsid w:val="00E07C01"/>
    <w:rsid w:val="00E10D38"/>
    <w:rsid w:val="00E1215B"/>
    <w:rsid w:val="00E12D54"/>
    <w:rsid w:val="00E13F2B"/>
    <w:rsid w:val="00E1408F"/>
    <w:rsid w:val="00E15D25"/>
    <w:rsid w:val="00E16012"/>
    <w:rsid w:val="00E169CD"/>
    <w:rsid w:val="00E16A7B"/>
    <w:rsid w:val="00E17E68"/>
    <w:rsid w:val="00E221E1"/>
    <w:rsid w:val="00E22489"/>
    <w:rsid w:val="00E22610"/>
    <w:rsid w:val="00E23146"/>
    <w:rsid w:val="00E235F5"/>
    <w:rsid w:val="00E25EDC"/>
    <w:rsid w:val="00E26119"/>
    <w:rsid w:val="00E30D0A"/>
    <w:rsid w:val="00E32741"/>
    <w:rsid w:val="00E32BB4"/>
    <w:rsid w:val="00E331A0"/>
    <w:rsid w:val="00E3427F"/>
    <w:rsid w:val="00E360B1"/>
    <w:rsid w:val="00E3656A"/>
    <w:rsid w:val="00E37843"/>
    <w:rsid w:val="00E37CD7"/>
    <w:rsid w:val="00E40704"/>
    <w:rsid w:val="00E4139F"/>
    <w:rsid w:val="00E441BE"/>
    <w:rsid w:val="00E44746"/>
    <w:rsid w:val="00E44AFE"/>
    <w:rsid w:val="00E4523B"/>
    <w:rsid w:val="00E4598E"/>
    <w:rsid w:val="00E476E5"/>
    <w:rsid w:val="00E525FB"/>
    <w:rsid w:val="00E52878"/>
    <w:rsid w:val="00E53614"/>
    <w:rsid w:val="00E53856"/>
    <w:rsid w:val="00E539A2"/>
    <w:rsid w:val="00E53C75"/>
    <w:rsid w:val="00E53E41"/>
    <w:rsid w:val="00E546A8"/>
    <w:rsid w:val="00E555C6"/>
    <w:rsid w:val="00E5566F"/>
    <w:rsid w:val="00E56D97"/>
    <w:rsid w:val="00E57A70"/>
    <w:rsid w:val="00E57EEB"/>
    <w:rsid w:val="00E57F9A"/>
    <w:rsid w:val="00E62C80"/>
    <w:rsid w:val="00E63D1A"/>
    <w:rsid w:val="00E64895"/>
    <w:rsid w:val="00E64D68"/>
    <w:rsid w:val="00E65484"/>
    <w:rsid w:val="00E6652E"/>
    <w:rsid w:val="00E66A0A"/>
    <w:rsid w:val="00E673D3"/>
    <w:rsid w:val="00E6791B"/>
    <w:rsid w:val="00E701DE"/>
    <w:rsid w:val="00E704F0"/>
    <w:rsid w:val="00E7152C"/>
    <w:rsid w:val="00E745EC"/>
    <w:rsid w:val="00E75B10"/>
    <w:rsid w:val="00E76451"/>
    <w:rsid w:val="00E76CCA"/>
    <w:rsid w:val="00E76EC0"/>
    <w:rsid w:val="00E776B0"/>
    <w:rsid w:val="00E812AB"/>
    <w:rsid w:val="00E82BB4"/>
    <w:rsid w:val="00E84421"/>
    <w:rsid w:val="00E84553"/>
    <w:rsid w:val="00E87478"/>
    <w:rsid w:val="00E87B63"/>
    <w:rsid w:val="00E9077A"/>
    <w:rsid w:val="00E9116E"/>
    <w:rsid w:val="00E926F5"/>
    <w:rsid w:val="00E940DC"/>
    <w:rsid w:val="00E9484F"/>
    <w:rsid w:val="00E94F22"/>
    <w:rsid w:val="00E96E56"/>
    <w:rsid w:val="00EA09E4"/>
    <w:rsid w:val="00EA3347"/>
    <w:rsid w:val="00EA37DA"/>
    <w:rsid w:val="00EA42A9"/>
    <w:rsid w:val="00EA4EA6"/>
    <w:rsid w:val="00EA5249"/>
    <w:rsid w:val="00EA565B"/>
    <w:rsid w:val="00EA5895"/>
    <w:rsid w:val="00EA6E4A"/>
    <w:rsid w:val="00EA73B4"/>
    <w:rsid w:val="00EA7F4E"/>
    <w:rsid w:val="00EB058B"/>
    <w:rsid w:val="00EB0594"/>
    <w:rsid w:val="00EB06C4"/>
    <w:rsid w:val="00EB2AB5"/>
    <w:rsid w:val="00EB3837"/>
    <w:rsid w:val="00EB52D6"/>
    <w:rsid w:val="00EB6CFD"/>
    <w:rsid w:val="00EB7CFB"/>
    <w:rsid w:val="00EC0032"/>
    <w:rsid w:val="00EC072E"/>
    <w:rsid w:val="00EC08E4"/>
    <w:rsid w:val="00EC2863"/>
    <w:rsid w:val="00EC3DAC"/>
    <w:rsid w:val="00EC4A59"/>
    <w:rsid w:val="00EC5F97"/>
    <w:rsid w:val="00EC6CDF"/>
    <w:rsid w:val="00ED0E8C"/>
    <w:rsid w:val="00ED1A85"/>
    <w:rsid w:val="00ED28F4"/>
    <w:rsid w:val="00ED4576"/>
    <w:rsid w:val="00ED5FE8"/>
    <w:rsid w:val="00ED6DCF"/>
    <w:rsid w:val="00EE02CD"/>
    <w:rsid w:val="00EE0745"/>
    <w:rsid w:val="00EE14B1"/>
    <w:rsid w:val="00EE2A3E"/>
    <w:rsid w:val="00EE3A66"/>
    <w:rsid w:val="00EE412B"/>
    <w:rsid w:val="00EE4901"/>
    <w:rsid w:val="00EE4C89"/>
    <w:rsid w:val="00EE5115"/>
    <w:rsid w:val="00EE5198"/>
    <w:rsid w:val="00EE6C1B"/>
    <w:rsid w:val="00EE767C"/>
    <w:rsid w:val="00EF0567"/>
    <w:rsid w:val="00EF2548"/>
    <w:rsid w:val="00EF296D"/>
    <w:rsid w:val="00EF3E9E"/>
    <w:rsid w:val="00EF44ED"/>
    <w:rsid w:val="00EF4AF7"/>
    <w:rsid w:val="00EF5FBB"/>
    <w:rsid w:val="00EF6F25"/>
    <w:rsid w:val="00EF7EC4"/>
    <w:rsid w:val="00F002D1"/>
    <w:rsid w:val="00F0072B"/>
    <w:rsid w:val="00F0075F"/>
    <w:rsid w:val="00F00DCF"/>
    <w:rsid w:val="00F015C2"/>
    <w:rsid w:val="00F01DDD"/>
    <w:rsid w:val="00F01F12"/>
    <w:rsid w:val="00F035C3"/>
    <w:rsid w:val="00F047E8"/>
    <w:rsid w:val="00F04BCD"/>
    <w:rsid w:val="00F0502A"/>
    <w:rsid w:val="00F0524B"/>
    <w:rsid w:val="00F05456"/>
    <w:rsid w:val="00F05F85"/>
    <w:rsid w:val="00F06A7F"/>
    <w:rsid w:val="00F0702E"/>
    <w:rsid w:val="00F10B78"/>
    <w:rsid w:val="00F11A28"/>
    <w:rsid w:val="00F11C63"/>
    <w:rsid w:val="00F1226A"/>
    <w:rsid w:val="00F12F9A"/>
    <w:rsid w:val="00F13660"/>
    <w:rsid w:val="00F13AC4"/>
    <w:rsid w:val="00F14822"/>
    <w:rsid w:val="00F14A01"/>
    <w:rsid w:val="00F16304"/>
    <w:rsid w:val="00F16690"/>
    <w:rsid w:val="00F16F19"/>
    <w:rsid w:val="00F210C3"/>
    <w:rsid w:val="00F2320A"/>
    <w:rsid w:val="00F232F8"/>
    <w:rsid w:val="00F234B9"/>
    <w:rsid w:val="00F23F7D"/>
    <w:rsid w:val="00F24089"/>
    <w:rsid w:val="00F24503"/>
    <w:rsid w:val="00F24601"/>
    <w:rsid w:val="00F2591F"/>
    <w:rsid w:val="00F2672F"/>
    <w:rsid w:val="00F2704F"/>
    <w:rsid w:val="00F2747C"/>
    <w:rsid w:val="00F27B09"/>
    <w:rsid w:val="00F3010F"/>
    <w:rsid w:val="00F30566"/>
    <w:rsid w:val="00F31135"/>
    <w:rsid w:val="00F33668"/>
    <w:rsid w:val="00F3372F"/>
    <w:rsid w:val="00F34049"/>
    <w:rsid w:val="00F347F2"/>
    <w:rsid w:val="00F359D7"/>
    <w:rsid w:val="00F35E2D"/>
    <w:rsid w:val="00F365D6"/>
    <w:rsid w:val="00F37F80"/>
    <w:rsid w:val="00F42588"/>
    <w:rsid w:val="00F42F1C"/>
    <w:rsid w:val="00F4303B"/>
    <w:rsid w:val="00F43CEB"/>
    <w:rsid w:val="00F43F33"/>
    <w:rsid w:val="00F45B14"/>
    <w:rsid w:val="00F46EC5"/>
    <w:rsid w:val="00F47298"/>
    <w:rsid w:val="00F4749F"/>
    <w:rsid w:val="00F47BE0"/>
    <w:rsid w:val="00F50E1F"/>
    <w:rsid w:val="00F51387"/>
    <w:rsid w:val="00F51AA1"/>
    <w:rsid w:val="00F52151"/>
    <w:rsid w:val="00F5354B"/>
    <w:rsid w:val="00F539C8"/>
    <w:rsid w:val="00F53CC5"/>
    <w:rsid w:val="00F54112"/>
    <w:rsid w:val="00F54AA8"/>
    <w:rsid w:val="00F54E9D"/>
    <w:rsid w:val="00F5587C"/>
    <w:rsid w:val="00F55BAF"/>
    <w:rsid w:val="00F5721A"/>
    <w:rsid w:val="00F5785F"/>
    <w:rsid w:val="00F57EE7"/>
    <w:rsid w:val="00F6010E"/>
    <w:rsid w:val="00F60546"/>
    <w:rsid w:val="00F61FF2"/>
    <w:rsid w:val="00F62B05"/>
    <w:rsid w:val="00F6403A"/>
    <w:rsid w:val="00F64178"/>
    <w:rsid w:val="00F64973"/>
    <w:rsid w:val="00F64D57"/>
    <w:rsid w:val="00F65F3C"/>
    <w:rsid w:val="00F66334"/>
    <w:rsid w:val="00F66EB1"/>
    <w:rsid w:val="00F71FE9"/>
    <w:rsid w:val="00F72FAE"/>
    <w:rsid w:val="00F739A0"/>
    <w:rsid w:val="00F741AE"/>
    <w:rsid w:val="00F75889"/>
    <w:rsid w:val="00F76395"/>
    <w:rsid w:val="00F7686C"/>
    <w:rsid w:val="00F76A44"/>
    <w:rsid w:val="00F800AF"/>
    <w:rsid w:val="00F81274"/>
    <w:rsid w:val="00F818CD"/>
    <w:rsid w:val="00F819A9"/>
    <w:rsid w:val="00F82794"/>
    <w:rsid w:val="00F82893"/>
    <w:rsid w:val="00F83125"/>
    <w:rsid w:val="00F83D42"/>
    <w:rsid w:val="00F83FE7"/>
    <w:rsid w:val="00F84A74"/>
    <w:rsid w:val="00F855FF"/>
    <w:rsid w:val="00F87903"/>
    <w:rsid w:val="00F8794D"/>
    <w:rsid w:val="00F90BFC"/>
    <w:rsid w:val="00F918BA"/>
    <w:rsid w:val="00F92A2E"/>
    <w:rsid w:val="00F93502"/>
    <w:rsid w:val="00F939BE"/>
    <w:rsid w:val="00F97825"/>
    <w:rsid w:val="00F97A49"/>
    <w:rsid w:val="00FA07E4"/>
    <w:rsid w:val="00FA0C26"/>
    <w:rsid w:val="00FA38A4"/>
    <w:rsid w:val="00FA4098"/>
    <w:rsid w:val="00FA42F6"/>
    <w:rsid w:val="00FA676D"/>
    <w:rsid w:val="00FA6EA1"/>
    <w:rsid w:val="00FA7F51"/>
    <w:rsid w:val="00FB1C68"/>
    <w:rsid w:val="00FB1E3F"/>
    <w:rsid w:val="00FB2EC6"/>
    <w:rsid w:val="00FB4301"/>
    <w:rsid w:val="00FB65A8"/>
    <w:rsid w:val="00FB6634"/>
    <w:rsid w:val="00FB6656"/>
    <w:rsid w:val="00FB6820"/>
    <w:rsid w:val="00FB75F4"/>
    <w:rsid w:val="00FB7DC9"/>
    <w:rsid w:val="00FC080E"/>
    <w:rsid w:val="00FC2EEF"/>
    <w:rsid w:val="00FC48CE"/>
    <w:rsid w:val="00FC4934"/>
    <w:rsid w:val="00FC5225"/>
    <w:rsid w:val="00FC6B2B"/>
    <w:rsid w:val="00FD000E"/>
    <w:rsid w:val="00FD19CE"/>
    <w:rsid w:val="00FD1BE8"/>
    <w:rsid w:val="00FD3E99"/>
    <w:rsid w:val="00FD4C36"/>
    <w:rsid w:val="00FD4F46"/>
    <w:rsid w:val="00FD74FF"/>
    <w:rsid w:val="00FD76D3"/>
    <w:rsid w:val="00FD7824"/>
    <w:rsid w:val="00FE0142"/>
    <w:rsid w:val="00FE162B"/>
    <w:rsid w:val="00FE3625"/>
    <w:rsid w:val="00FE3671"/>
    <w:rsid w:val="00FE3726"/>
    <w:rsid w:val="00FE3A87"/>
    <w:rsid w:val="00FE5751"/>
    <w:rsid w:val="00FE5966"/>
    <w:rsid w:val="00FE60C9"/>
    <w:rsid w:val="00FE675F"/>
    <w:rsid w:val="00FF0004"/>
    <w:rsid w:val="00FF003B"/>
    <w:rsid w:val="00FF0179"/>
    <w:rsid w:val="00FF15ED"/>
    <w:rsid w:val="00FF44B2"/>
    <w:rsid w:val="00FF5E46"/>
    <w:rsid w:val="00FF5F05"/>
    <w:rsid w:val="00FF66AB"/>
    <w:rsid w:val="00FF66EA"/>
    <w:rsid w:val="00FF6BCA"/>
    <w:rsid w:val="00FF7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1117"/>
    <w:rPr>
      <w:sz w:val="18"/>
      <w:szCs w:val="18"/>
    </w:rPr>
  </w:style>
  <w:style w:type="paragraph" w:styleId="a4">
    <w:name w:val="footer"/>
    <w:basedOn w:val="a"/>
    <w:link w:val="Char0"/>
    <w:uiPriority w:val="99"/>
    <w:semiHidden/>
    <w:unhideWhenUsed/>
    <w:rsid w:val="004B11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1117"/>
    <w:rPr>
      <w:sz w:val="18"/>
      <w:szCs w:val="18"/>
    </w:rPr>
  </w:style>
  <w:style w:type="paragraph" w:styleId="a5">
    <w:name w:val="List Paragraph"/>
    <w:basedOn w:val="a"/>
    <w:uiPriority w:val="34"/>
    <w:qFormat/>
    <w:rsid w:val="008E44F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847</Words>
  <Characters>4833</Characters>
  <Application>Microsoft Office Word</Application>
  <DocSecurity>0</DocSecurity>
  <Lines>40</Lines>
  <Paragraphs>11</Paragraphs>
  <ScaleCrop>false</ScaleCrop>
  <Company>Microsoft</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16</cp:revision>
  <dcterms:created xsi:type="dcterms:W3CDTF">2018-03-03T06:25:00Z</dcterms:created>
  <dcterms:modified xsi:type="dcterms:W3CDTF">2018-03-11T05:10:00Z</dcterms:modified>
</cp:coreProperties>
</file>